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21" w:rsidRPr="005E203A" w:rsidRDefault="00396989" w:rsidP="005E203A">
      <w:pPr>
        <w:ind w:left="-426"/>
        <w:rPr>
          <w:b/>
          <w:color w:val="365F91" w:themeColor="accent1" w:themeShade="BF"/>
        </w:rPr>
      </w:pPr>
      <w:r w:rsidRPr="005E203A">
        <w:rPr>
          <w:b/>
          <w:color w:val="365F91" w:themeColor="accent1" w:themeShade="BF"/>
        </w:rPr>
        <w:t>Dativ i lokativ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5E203A" w:rsidP="00C46A50">
            <w:pPr>
              <w:spacing w:before="120" w:after="120"/>
              <w:ind w:left="113"/>
            </w:pPr>
            <w:r>
              <w:t>v</w:t>
            </w:r>
            <w:r w:rsidR="00753569">
              <w:t>remensko 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FF3543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EA369E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7277A2">
              <w:rPr>
                <w:color w:val="000000" w:themeColor="text1"/>
              </w:rPr>
              <w:t xml:space="preserve">, </w:t>
            </w:r>
            <w:r w:rsidR="00FF3543">
              <w:rPr>
                <w:color w:val="000000" w:themeColor="text1"/>
              </w:rPr>
              <w:t xml:space="preserve">udžbenik </w:t>
            </w:r>
            <w:r>
              <w:rPr>
                <w:color w:val="000000" w:themeColor="text1"/>
              </w:rPr>
              <w:t xml:space="preserve">i radna bilježnica </w:t>
            </w:r>
            <w:r w:rsidR="00FF3543" w:rsidRPr="00FF3543">
              <w:rPr>
                <w:i/>
                <w:color w:val="000000" w:themeColor="text1"/>
              </w:rPr>
              <w:t>Naš hrvatski 5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396989" w:rsidRDefault="005E203A" w:rsidP="0039698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- </w:t>
            </w:r>
            <w:r w:rsidR="00396989">
              <w:rPr>
                <w:rStyle w:val="normaltextrun"/>
                <w:rFonts w:ascii="Calibri" w:hAnsi="Calibri" w:cs="Calibri"/>
                <w:sz w:val="22"/>
                <w:szCs w:val="22"/>
              </w:rPr>
              <w:t>učenik točno rabi proširena padežna pitanja za dativ i lokativ</w:t>
            </w:r>
          </w:p>
          <w:p w:rsidR="00396989" w:rsidRDefault="005E203A" w:rsidP="00396989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-</w:t>
            </w:r>
            <w:r w:rsidR="00396989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prepoznaje imenice u dativu i lokativu</w:t>
            </w:r>
          </w:p>
          <w:p w:rsidR="00396989" w:rsidRDefault="00396989" w:rsidP="003969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razlikuje prijedloge koji dolaze uz dativ i koji dolaze uz lokativ</w:t>
            </w:r>
          </w:p>
          <w:p w:rsidR="00396989" w:rsidRDefault="00396989" w:rsidP="00396989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slušno razlikuje, točno izgovara i piše riječi u kojima su provedene glasovne promjene </w:t>
            </w:r>
          </w:p>
          <w:p w:rsidR="00753569" w:rsidRPr="00A6762A" w:rsidRDefault="00753569" w:rsidP="00A6762A">
            <w:pPr>
              <w:pStyle w:val="NoSpacing"/>
              <w:ind w:left="113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753569" w:rsidRPr="00FD583D" w:rsidRDefault="00753569" w:rsidP="00753569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  <w:lang w:val="hr-HR"/>
              </w:rPr>
            </w:pPr>
            <w:proofErr w:type="spellStart"/>
            <w:r>
              <w:t>aktivnost</w:t>
            </w:r>
            <w:proofErr w:type="spellEnd"/>
            <w:r w:rsidRPr="00FD583D">
              <w:rPr>
                <w:lang w:val="hr-HR"/>
              </w:rPr>
              <w:t xml:space="preserve"> –</w:t>
            </w:r>
            <w:r w:rsidR="005E203A">
              <w:rPr>
                <w:lang w:val="hr-HR"/>
              </w:rPr>
              <w:t xml:space="preserve"> </w:t>
            </w:r>
            <w:proofErr w:type="spellStart"/>
            <w:r w:rsidR="00396989">
              <w:rPr>
                <w:b/>
              </w:rPr>
              <w:t>Šaljivi</w:t>
            </w:r>
            <w:proofErr w:type="spellEnd"/>
            <w:r w:rsidR="00396989">
              <w:rPr>
                <w:b/>
              </w:rPr>
              <w:t xml:space="preserve"> </w:t>
            </w:r>
            <w:proofErr w:type="spellStart"/>
            <w:r w:rsidR="001A7295">
              <w:rPr>
                <w:b/>
              </w:rPr>
              <w:t>internetsko-</w:t>
            </w:r>
            <w:r w:rsidR="00396989">
              <w:rPr>
                <w:b/>
              </w:rPr>
              <w:t>gramatički</w:t>
            </w:r>
            <w:proofErr w:type="spellEnd"/>
            <w:r w:rsidR="00396989">
              <w:rPr>
                <w:b/>
              </w:rPr>
              <w:t xml:space="preserve"> </w:t>
            </w:r>
            <w:proofErr w:type="spellStart"/>
            <w:r w:rsidR="00396989">
              <w:rPr>
                <w:b/>
              </w:rPr>
              <w:t>natpis</w:t>
            </w:r>
            <w:proofErr w:type="spellEnd"/>
          </w:p>
          <w:p w:rsidR="00342E68" w:rsidRDefault="009475BF" w:rsidP="009475BF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>
              <w:t>a</w:t>
            </w:r>
            <w:r w:rsidRPr="00FD583D">
              <w:rPr>
                <w:lang w:val="hr-HR"/>
              </w:rPr>
              <w:t xml:space="preserve">)  </w:t>
            </w:r>
            <w:r w:rsidR="00861494">
              <w:t>U</w:t>
            </w:r>
            <w:r w:rsidR="00861494" w:rsidRPr="00FD583D">
              <w:rPr>
                <w:lang w:val="hr-HR"/>
              </w:rPr>
              <w:t>č</w:t>
            </w:r>
            <w:proofErr w:type="spellStart"/>
            <w:r w:rsidR="00861494">
              <w:t>enici</w:t>
            </w:r>
            <w:proofErr w:type="spellEnd"/>
            <w:r w:rsidR="00215115" w:rsidRPr="00FD583D">
              <w:rPr>
                <w:lang w:val="hr-HR"/>
              </w:rPr>
              <w:t xml:space="preserve"> </w:t>
            </w:r>
            <w:proofErr w:type="spellStart"/>
            <w:r w:rsidR="00396989">
              <w:t>promatraju</w:t>
            </w:r>
            <w:proofErr w:type="spellEnd"/>
            <w:r w:rsidR="00396989" w:rsidRPr="00396989">
              <w:rPr>
                <w:lang w:val="hr-HR"/>
              </w:rPr>
              <w:t xml:space="preserve"> š</w:t>
            </w:r>
            <w:proofErr w:type="spellStart"/>
            <w:r w:rsidR="00396989">
              <w:t>aljivi</w:t>
            </w:r>
            <w:proofErr w:type="spellEnd"/>
            <w:r w:rsidR="00396989" w:rsidRPr="00396989">
              <w:rPr>
                <w:lang w:val="hr-HR"/>
              </w:rPr>
              <w:t xml:space="preserve"> </w:t>
            </w:r>
            <w:proofErr w:type="spellStart"/>
            <w:r w:rsidR="00396989">
              <w:t>internetski</w:t>
            </w:r>
            <w:proofErr w:type="spellEnd"/>
            <w:r w:rsidR="00396989" w:rsidRPr="00396989">
              <w:rPr>
                <w:lang w:val="hr-HR"/>
              </w:rPr>
              <w:t xml:space="preserve"> </w:t>
            </w:r>
            <w:proofErr w:type="spellStart"/>
            <w:r w:rsidR="00396989">
              <w:t>natpis</w:t>
            </w:r>
            <w:proofErr w:type="spellEnd"/>
            <w:r w:rsidR="00396989" w:rsidRPr="00396989">
              <w:rPr>
                <w:lang w:val="hr-HR"/>
              </w:rPr>
              <w:t xml:space="preserve"> </w:t>
            </w:r>
            <w:proofErr w:type="spellStart"/>
            <w:r w:rsidR="00396989">
              <w:t>te</w:t>
            </w:r>
            <w:proofErr w:type="spellEnd"/>
            <w:r w:rsidR="00396989" w:rsidRPr="00396989">
              <w:rPr>
                <w:lang w:val="hr-HR"/>
              </w:rPr>
              <w:t xml:space="preserve"> </w:t>
            </w:r>
            <w:r w:rsidR="00396989">
              <w:rPr>
                <w:lang w:val="hr-HR"/>
              </w:rPr>
              <w:t xml:space="preserve">usmeno </w:t>
            </w:r>
            <w:proofErr w:type="spellStart"/>
            <w:r w:rsidR="00396989">
              <w:t>zaklju</w:t>
            </w:r>
            <w:proofErr w:type="spellEnd"/>
            <w:r w:rsidR="00396989" w:rsidRPr="00396989">
              <w:rPr>
                <w:lang w:val="hr-HR"/>
              </w:rPr>
              <w:t>č</w:t>
            </w:r>
            <w:proofErr w:type="spellStart"/>
            <w:r w:rsidR="00396989">
              <w:t>uju</w:t>
            </w:r>
            <w:proofErr w:type="spellEnd"/>
            <w:r w:rsidR="00396989" w:rsidRPr="00396989">
              <w:rPr>
                <w:lang w:val="hr-HR"/>
              </w:rPr>
              <w:t xml:space="preserve"> </w:t>
            </w:r>
            <w:proofErr w:type="spellStart"/>
            <w:r w:rsidR="00396989">
              <w:t>zbog</w:t>
            </w:r>
            <w:proofErr w:type="spellEnd"/>
            <w:r w:rsidR="00396989" w:rsidRPr="00396989">
              <w:rPr>
                <w:lang w:val="hr-HR"/>
              </w:rPr>
              <w:t xml:space="preserve"> č</w:t>
            </w:r>
            <w:proofErr w:type="spellStart"/>
            <w:r w:rsidR="00396989">
              <w:t>ega</w:t>
            </w:r>
            <w:proofErr w:type="spellEnd"/>
            <w:r w:rsidR="00396989" w:rsidRPr="00396989">
              <w:rPr>
                <w:lang w:val="hr-HR"/>
              </w:rPr>
              <w:t xml:space="preserve"> </w:t>
            </w:r>
            <w:r w:rsidR="00396989">
              <w:t>je</w:t>
            </w:r>
            <w:r w:rsidR="00396989" w:rsidRPr="00396989">
              <w:rPr>
                <w:lang w:val="hr-HR"/>
              </w:rPr>
              <w:t xml:space="preserve"> </w:t>
            </w:r>
            <w:r w:rsidR="00396989">
              <w:t>do</w:t>
            </w:r>
            <w:r w:rsidR="00396989" w:rsidRPr="00396989">
              <w:rPr>
                <w:lang w:val="hr-HR"/>
              </w:rPr>
              <w:t>š</w:t>
            </w:r>
            <w:r w:rsidR="00396989">
              <w:t>lo</w:t>
            </w:r>
            <w:r w:rsidR="00396989" w:rsidRPr="00396989">
              <w:rPr>
                <w:lang w:val="hr-HR"/>
              </w:rPr>
              <w:t xml:space="preserve"> </w:t>
            </w:r>
            <w:r w:rsidR="00396989">
              <w:t>do</w:t>
            </w:r>
            <w:r w:rsidR="00396989" w:rsidRPr="00396989">
              <w:rPr>
                <w:lang w:val="hr-HR"/>
              </w:rPr>
              <w:t xml:space="preserve"> </w:t>
            </w:r>
            <w:proofErr w:type="spellStart"/>
            <w:r w:rsidR="00396989">
              <w:t>nesporazuma</w:t>
            </w:r>
            <w:proofErr w:type="spellEnd"/>
            <w:r w:rsidR="00396989" w:rsidRPr="00396989">
              <w:rPr>
                <w:lang w:val="hr-HR"/>
              </w:rPr>
              <w:t xml:space="preserve"> </w:t>
            </w:r>
            <w:proofErr w:type="spellStart"/>
            <w:r w:rsidR="00396989">
              <w:t>izme</w:t>
            </w:r>
            <w:proofErr w:type="spellEnd"/>
            <w:r w:rsidR="00396989" w:rsidRPr="00396989">
              <w:rPr>
                <w:lang w:val="hr-HR"/>
              </w:rPr>
              <w:t>đ</w:t>
            </w:r>
            <w:r w:rsidR="00396989">
              <w:t>u</w:t>
            </w:r>
            <w:r w:rsidR="00396989" w:rsidRPr="00396989">
              <w:rPr>
                <w:lang w:val="hr-HR"/>
              </w:rPr>
              <w:t xml:space="preserve"> š</w:t>
            </w:r>
            <w:proofErr w:type="spellStart"/>
            <w:r w:rsidR="00396989">
              <w:t>efa</w:t>
            </w:r>
            <w:proofErr w:type="spellEnd"/>
            <w:r w:rsidR="00396989" w:rsidRPr="00396989">
              <w:rPr>
                <w:lang w:val="hr-HR"/>
              </w:rPr>
              <w:t xml:space="preserve"> </w:t>
            </w:r>
            <w:proofErr w:type="spellStart"/>
            <w:r w:rsidR="00396989">
              <w:t>i</w:t>
            </w:r>
            <w:proofErr w:type="spellEnd"/>
            <w:r w:rsidR="00396989" w:rsidRPr="00396989">
              <w:rPr>
                <w:lang w:val="hr-HR"/>
              </w:rPr>
              <w:t xml:space="preserve"> </w:t>
            </w:r>
            <w:proofErr w:type="spellStart"/>
            <w:r w:rsidR="00396989">
              <w:t>sugovornika</w:t>
            </w:r>
            <w:proofErr w:type="spellEnd"/>
            <w:r w:rsidR="001A7295">
              <w:rPr>
                <w:lang w:val="hr-HR"/>
              </w:rPr>
              <w:t>. Prepoznaju i navode padež u kojemu je došlo do pogreške.</w:t>
            </w:r>
          </w:p>
          <w:p w:rsidR="00396989" w:rsidRPr="00396989" w:rsidRDefault="00396989" w:rsidP="00396989">
            <w:pPr>
              <w:pStyle w:val="NoSpacing"/>
              <w:spacing w:before="120" w:after="120"/>
              <w:ind w:left="473"/>
              <w:jc w:val="center"/>
              <w:rPr>
                <w:i/>
                <w:lang w:val="hr-HR"/>
              </w:rPr>
            </w:pPr>
            <w:r w:rsidRPr="00396989">
              <w:rPr>
                <w:i/>
                <w:lang w:val="hr-HR"/>
              </w:rPr>
              <w:t xml:space="preserve">- Šefe, </w:t>
            </w:r>
            <w:proofErr w:type="spellStart"/>
            <w:r w:rsidRPr="00396989">
              <w:rPr>
                <w:i/>
                <w:lang w:val="hr-HR"/>
              </w:rPr>
              <w:t>jel</w:t>
            </w:r>
            <w:proofErr w:type="spellEnd"/>
            <w:r w:rsidRPr="00396989">
              <w:rPr>
                <w:i/>
                <w:lang w:val="hr-HR"/>
              </w:rPr>
              <w:t xml:space="preserve"> ' ispravno što neki ljudi žive u vili, a ja u baraki?</w:t>
            </w:r>
          </w:p>
          <w:p w:rsidR="00396989" w:rsidRDefault="00396989" w:rsidP="00396989">
            <w:pPr>
              <w:pStyle w:val="NoSpacing"/>
              <w:spacing w:before="120" w:after="120"/>
              <w:ind w:left="473"/>
              <w:jc w:val="center"/>
              <w:rPr>
                <w:i/>
                <w:lang w:val="hr-HR"/>
              </w:rPr>
            </w:pPr>
            <w:r w:rsidRPr="00396989">
              <w:rPr>
                <w:i/>
                <w:lang w:val="hr-HR"/>
              </w:rPr>
              <w:t>- Naravno da nije, kaže se baraci!</w:t>
            </w:r>
          </w:p>
          <w:p w:rsidR="00446258" w:rsidRPr="001A7295" w:rsidRDefault="00753569" w:rsidP="00D501CE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proofErr w:type="gramStart"/>
            <w:r w:rsidRPr="00D501CE">
              <w:t>aktivnost</w:t>
            </w:r>
            <w:proofErr w:type="spellEnd"/>
            <w:proofErr w:type="gramEnd"/>
            <w:r w:rsidRPr="00D501CE">
              <w:t xml:space="preserve"> –</w:t>
            </w:r>
            <w:r w:rsidR="00D501CE" w:rsidRPr="00D501CE">
              <w:t xml:space="preserve"> </w:t>
            </w:r>
            <w:proofErr w:type="spellStart"/>
            <w:r w:rsidR="001A7295">
              <w:rPr>
                <w:b/>
              </w:rPr>
              <w:t>Čitam</w:t>
            </w:r>
            <w:proofErr w:type="spellEnd"/>
            <w:r w:rsidR="001A7295">
              <w:rPr>
                <w:b/>
              </w:rPr>
              <w:t xml:space="preserve"> </w:t>
            </w:r>
            <w:proofErr w:type="spellStart"/>
            <w:r w:rsidR="001A7295">
              <w:rPr>
                <w:b/>
              </w:rPr>
              <w:t>i</w:t>
            </w:r>
            <w:proofErr w:type="spellEnd"/>
            <w:r w:rsidR="001A7295">
              <w:rPr>
                <w:b/>
              </w:rPr>
              <w:t xml:space="preserve"> </w:t>
            </w:r>
            <w:proofErr w:type="spellStart"/>
            <w:r w:rsidR="001A7295">
              <w:rPr>
                <w:b/>
              </w:rPr>
              <w:t>bilježim</w:t>
            </w:r>
            <w:proofErr w:type="spellEnd"/>
            <w:r w:rsidR="001A7295">
              <w:rPr>
                <w:b/>
              </w:rPr>
              <w:t xml:space="preserve"> </w:t>
            </w:r>
            <w:r w:rsidR="00C062F8">
              <w:t>(</w:t>
            </w:r>
            <w:proofErr w:type="spellStart"/>
            <w:r w:rsidR="00C062F8">
              <w:t>udžbenik</w:t>
            </w:r>
            <w:proofErr w:type="spellEnd"/>
            <w:r w:rsidR="00D501CE">
              <w:t xml:space="preserve"> </w:t>
            </w:r>
            <w:proofErr w:type="spellStart"/>
            <w:r w:rsidR="00D501CE" w:rsidRPr="006D7A65">
              <w:rPr>
                <w:i/>
              </w:rPr>
              <w:t>Naš</w:t>
            </w:r>
            <w:proofErr w:type="spellEnd"/>
            <w:r w:rsidR="00D501CE" w:rsidRPr="006D7A65">
              <w:rPr>
                <w:i/>
              </w:rPr>
              <w:t xml:space="preserve"> hrvatski 5</w:t>
            </w:r>
            <w:r w:rsidR="00D501CE">
              <w:rPr>
                <w:i/>
              </w:rPr>
              <w:t xml:space="preserve">, </w:t>
            </w:r>
            <w:r w:rsidR="00C062F8">
              <w:t>str.</w:t>
            </w:r>
            <w:r w:rsidR="001A7295">
              <w:t xml:space="preserve"> 28</w:t>
            </w:r>
            <w:r w:rsidR="00C062F8">
              <w:t>.</w:t>
            </w:r>
            <w:r w:rsidR="001A7295">
              <w:t>- 31.</w:t>
            </w:r>
            <w:r w:rsidR="00D501CE" w:rsidRPr="00D501CE">
              <w:t>)</w:t>
            </w:r>
          </w:p>
          <w:p w:rsidR="001A7295" w:rsidRDefault="001F65FE" w:rsidP="001A7295">
            <w:pPr>
              <w:pStyle w:val="NoSpacing"/>
              <w:spacing w:before="120" w:after="120"/>
              <w:ind w:left="473"/>
            </w:pPr>
            <w:r>
              <w:t xml:space="preserve">a) </w:t>
            </w:r>
            <w:proofErr w:type="spellStart"/>
            <w:r w:rsidR="001A7295" w:rsidRPr="001A7295">
              <w:t>Učenici</w:t>
            </w:r>
            <w:proofErr w:type="spellEnd"/>
            <w:r w:rsidR="00B33D81">
              <w:t xml:space="preserve">, </w:t>
            </w:r>
            <w:proofErr w:type="spellStart"/>
            <w:r w:rsidR="001A7295">
              <w:t>čitajući</w:t>
            </w:r>
            <w:proofErr w:type="spellEnd"/>
            <w:r w:rsidR="001A7295">
              <w:t xml:space="preserve"> </w:t>
            </w:r>
            <w:proofErr w:type="spellStart"/>
            <w:r w:rsidR="001A7295">
              <w:t>sadržaj</w:t>
            </w:r>
            <w:proofErr w:type="spellEnd"/>
            <w:r w:rsidR="001A7295">
              <w:t xml:space="preserve"> </w:t>
            </w:r>
            <w:proofErr w:type="spellStart"/>
            <w:r w:rsidR="001A7295">
              <w:t>nastavne</w:t>
            </w:r>
            <w:proofErr w:type="spellEnd"/>
            <w:r w:rsidR="001A7295">
              <w:t xml:space="preserve"> </w:t>
            </w:r>
            <w:proofErr w:type="spellStart"/>
            <w:r w:rsidR="001A7295">
              <w:t>jedinice</w:t>
            </w:r>
            <w:proofErr w:type="spellEnd"/>
            <w:r w:rsidR="001A7295">
              <w:t xml:space="preserve"> </w:t>
            </w:r>
            <w:proofErr w:type="spellStart"/>
            <w:r w:rsidR="001A7295" w:rsidRPr="001A7295">
              <w:rPr>
                <w:i/>
              </w:rPr>
              <w:t>Dativ</w:t>
            </w:r>
            <w:proofErr w:type="spellEnd"/>
            <w:r w:rsidR="001A7295" w:rsidRPr="001A7295">
              <w:rPr>
                <w:i/>
              </w:rPr>
              <w:t xml:space="preserve"> </w:t>
            </w:r>
            <w:proofErr w:type="spellStart"/>
            <w:r w:rsidR="001A7295" w:rsidRPr="001A7295">
              <w:rPr>
                <w:i/>
              </w:rPr>
              <w:t>i</w:t>
            </w:r>
            <w:proofErr w:type="spellEnd"/>
            <w:r w:rsidR="001A7295" w:rsidRPr="001A7295">
              <w:rPr>
                <w:i/>
              </w:rPr>
              <w:t xml:space="preserve"> </w:t>
            </w:r>
            <w:proofErr w:type="spellStart"/>
            <w:r w:rsidR="001A7295" w:rsidRPr="001A7295">
              <w:rPr>
                <w:i/>
              </w:rPr>
              <w:t>lokativ</w:t>
            </w:r>
            <w:proofErr w:type="spellEnd"/>
            <w:r w:rsidR="00B33D81">
              <w:rPr>
                <w:i/>
              </w:rPr>
              <w:t>,</w:t>
            </w:r>
            <w:r w:rsidR="001A7295">
              <w:t xml:space="preserve"> insert </w:t>
            </w:r>
            <w:proofErr w:type="spellStart"/>
            <w:r w:rsidR="001A7295">
              <w:t>metodom</w:t>
            </w:r>
            <w:proofErr w:type="spellEnd"/>
            <w:r w:rsidR="001A7295">
              <w:t xml:space="preserve"> </w:t>
            </w:r>
            <w:proofErr w:type="spellStart"/>
            <w:r w:rsidR="001A7295">
              <w:t>obilježavaju</w:t>
            </w:r>
            <w:proofErr w:type="spellEnd"/>
            <w:r w:rsidR="001A7295">
              <w:t xml:space="preserve"> </w:t>
            </w:r>
            <w:proofErr w:type="spellStart"/>
            <w:r w:rsidR="001A7295">
              <w:t>dijelove</w:t>
            </w:r>
            <w:proofErr w:type="spellEnd"/>
            <w:r w:rsidR="001A7295">
              <w:t xml:space="preserve"> </w:t>
            </w:r>
            <w:proofErr w:type="spellStart"/>
            <w:r w:rsidR="001A7295">
              <w:t>teksta</w:t>
            </w:r>
            <w:proofErr w:type="spellEnd"/>
            <w:r w:rsidR="001A7295">
              <w:t xml:space="preserve"> </w:t>
            </w:r>
            <w:proofErr w:type="spellStart"/>
            <w:r w:rsidR="001A7295">
              <w:t>na</w:t>
            </w:r>
            <w:proofErr w:type="spellEnd"/>
            <w:r w:rsidR="001A7295">
              <w:t xml:space="preserve"> </w:t>
            </w:r>
            <w:proofErr w:type="spellStart"/>
            <w:r w:rsidR="001A7295">
              <w:t>rubnici</w:t>
            </w:r>
            <w:proofErr w:type="spellEnd"/>
            <w:r w:rsidR="001A7295">
              <w:t xml:space="preserve">. </w:t>
            </w:r>
            <w:proofErr w:type="spellStart"/>
            <w:r w:rsidR="001A7295">
              <w:t>Pri</w:t>
            </w:r>
            <w:proofErr w:type="spellEnd"/>
            <w:r w:rsidR="001A7295">
              <w:t xml:space="preserve"> tome se </w:t>
            </w:r>
            <w:proofErr w:type="spellStart"/>
            <w:r w:rsidR="001A7295">
              <w:t>služe</w:t>
            </w:r>
            <w:proofErr w:type="spellEnd"/>
            <w:r w:rsidR="001A7295">
              <w:t xml:space="preserve"> </w:t>
            </w:r>
            <w:proofErr w:type="spellStart"/>
            <w:r w:rsidR="001A7295">
              <w:t>sljedećim</w:t>
            </w:r>
            <w:proofErr w:type="spellEnd"/>
            <w:r w:rsidR="001A7295">
              <w:t xml:space="preserve"> </w:t>
            </w:r>
            <w:proofErr w:type="spellStart"/>
            <w:r w:rsidR="001A7295">
              <w:t>znakovima</w:t>
            </w:r>
            <w:proofErr w:type="spellEnd"/>
            <w:r w:rsidR="001A7295">
              <w:t>:</w:t>
            </w:r>
          </w:p>
          <w:p w:rsidR="001A7295" w:rsidRDefault="001A7295" w:rsidP="001A7295">
            <w:r>
              <w:t xml:space="preserve">   </w:t>
            </w:r>
            <w:r>
              <w:rPr>
                <w:rFonts w:cstheme="minorHAnsi"/>
              </w:rPr>
              <w:t xml:space="preserve">√   </w:t>
            </w:r>
            <w:r w:rsidR="001F65FE">
              <w:t xml:space="preserve"> ZNAM</w:t>
            </w:r>
          </w:p>
          <w:p w:rsidR="001A7295" w:rsidRDefault="001A7295" w:rsidP="001A7295">
            <w:pPr>
              <w:pStyle w:val="NoSpacing"/>
              <w:spacing w:before="120" w:after="120"/>
            </w:pPr>
            <w:r>
              <w:t xml:space="preserve"> </w:t>
            </w:r>
            <w:r w:rsidR="001F65FE">
              <w:t xml:space="preserve"> </w:t>
            </w:r>
            <w:r>
              <w:t xml:space="preserve">+ </w:t>
            </w:r>
            <w:r w:rsidR="001F65FE">
              <w:t xml:space="preserve">    NOVO (NAUČIO SAM)</w:t>
            </w:r>
          </w:p>
          <w:p w:rsidR="001A7295" w:rsidRDefault="001A7295" w:rsidP="001A7295">
            <w:pPr>
              <w:pStyle w:val="NoSpacing"/>
              <w:spacing w:before="120" w:after="120"/>
            </w:pPr>
            <w:r>
              <w:t xml:space="preserve"> </w:t>
            </w:r>
            <w:r w:rsidR="001F65FE">
              <w:t xml:space="preserve"> </w:t>
            </w:r>
            <w:r>
              <w:t xml:space="preserve">? </w:t>
            </w:r>
            <w:r w:rsidR="001F65FE">
              <w:t xml:space="preserve">    NEJASNO</w:t>
            </w:r>
          </w:p>
          <w:p w:rsidR="001F65FE" w:rsidRDefault="001F65FE" w:rsidP="001A7295">
            <w:pPr>
              <w:pStyle w:val="NoSpacing"/>
              <w:spacing w:before="120" w:after="120"/>
            </w:pPr>
            <w:proofErr w:type="spellStart"/>
            <w:r>
              <w:lastRenderedPageBreak/>
              <w:t>Označiti</w:t>
            </w:r>
            <w:proofErr w:type="spellEnd"/>
            <w:r>
              <w:t xml:space="preserve">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dio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, </w:t>
            </w:r>
            <w:proofErr w:type="spellStart"/>
            <w:r>
              <w:t>rečenicu</w:t>
            </w:r>
            <w:proofErr w:type="spellEnd"/>
            <w:r>
              <w:t xml:space="preserve">, </w:t>
            </w:r>
            <w:proofErr w:type="spellStart"/>
            <w:r>
              <w:t>odlomak</w:t>
            </w:r>
            <w:proofErr w:type="spellEnd"/>
            <w:r>
              <w:t>.</w:t>
            </w:r>
          </w:p>
          <w:p w:rsidR="001F65FE" w:rsidRDefault="001F65FE" w:rsidP="001A7295">
            <w:pPr>
              <w:pStyle w:val="NoSpacing"/>
              <w:spacing w:before="120" w:after="120"/>
            </w:pPr>
            <w:r>
              <w:t xml:space="preserve">        b) </w:t>
            </w:r>
            <w:proofErr w:type="spellStart"/>
            <w:r>
              <w:t>Istražene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razvrstavaju</w:t>
            </w:r>
            <w:proofErr w:type="spellEnd"/>
            <w:r>
              <w:t xml:space="preserve"> u </w:t>
            </w:r>
            <w:proofErr w:type="spellStart"/>
            <w:r>
              <w:t>tablicu</w:t>
            </w:r>
            <w:proofErr w:type="spellEnd"/>
            <w: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947"/>
              <w:gridCol w:w="4947"/>
              <w:gridCol w:w="4948"/>
            </w:tblGrid>
            <w:tr w:rsidR="001F65FE" w:rsidTr="001F65FE">
              <w:tc>
                <w:tcPr>
                  <w:tcW w:w="4947" w:type="dxa"/>
                  <w:shd w:val="clear" w:color="auto" w:fill="B2A1C7" w:themeFill="accent4" w:themeFillTint="99"/>
                </w:tcPr>
                <w:p w:rsidR="001F65FE" w:rsidRPr="001F65FE" w:rsidRDefault="001F65FE" w:rsidP="001F65FE">
                  <w:pPr>
                    <w:pStyle w:val="NoSpacing"/>
                    <w:spacing w:before="120" w:after="120"/>
                    <w:jc w:val="center"/>
                  </w:pPr>
                  <w:r w:rsidRPr="001F65FE">
                    <w:rPr>
                      <w:rFonts w:cstheme="minorHAnsi"/>
                    </w:rPr>
                    <w:t>√</w:t>
                  </w:r>
                </w:p>
              </w:tc>
              <w:tc>
                <w:tcPr>
                  <w:tcW w:w="4947" w:type="dxa"/>
                  <w:shd w:val="clear" w:color="auto" w:fill="B2A1C7" w:themeFill="accent4" w:themeFillTint="99"/>
                </w:tcPr>
                <w:p w:rsidR="001F65FE" w:rsidRPr="001F65FE" w:rsidRDefault="001F65FE" w:rsidP="001F65FE">
                  <w:pPr>
                    <w:pStyle w:val="NoSpacing"/>
                    <w:spacing w:before="120" w:after="120"/>
                    <w:jc w:val="center"/>
                  </w:pPr>
                  <w:r w:rsidRPr="001F65FE">
                    <w:t>+</w:t>
                  </w:r>
                </w:p>
              </w:tc>
              <w:tc>
                <w:tcPr>
                  <w:tcW w:w="4948" w:type="dxa"/>
                  <w:shd w:val="clear" w:color="auto" w:fill="B2A1C7" w:themeFill="accent4" w:themeFillTint="99"/>
                </w:tcPr>
                <w:p w:rsidR="001F65FE" w:rsidRPr="001F65FE" w:rsidRDefault="001F65FE" w:rsidP="001F65FE">
                  <w:pPr>
                    <w:pStyle w:val="NoSpacing"/>
                    <w:spacing w:before="120" w:after="120"/>
                    <w:jc w:val="center"/>
                  </w:pPr>
                  <w:r w:rsidRPr="001F65FE">
                    <w:t>?</w:t>
                  </w:r>
                </w:p>
              </w:tc>
            </w:tr>
            <w:tr w:rsidR="001F65FE" w:rsidTr="001F65FE">
              <w:tc>
                <w:tcPr>
                  <w:tcW w:w="4947" w:type="dxa"/>
                </w:tcPr>
                <w:p w:rsidR="001F65FE" w:rsidRDefault="001F65FE" w:rsidP="001A7295">
                  <w:pPr>
                    <w:pStyle w:val="NoSpacing"/>
                    <w:spacing w:before="120" w:after="120"/>
                  </w:pPr>
                </w:p>
                <w:p w:rsidR="009B5AC9" w:rsidRDefault="009B5AC9" w:rsidP="001A7295">
                  <w:pPr>
                    <w:pStyle w:val="NoSpacing"/>
                    <w:spacing w:before="120" w:after="120"/>
                  </w:pPr>
                </w:p>
                <w:p w:rsidR="009B5AC9" w:rsidRDefault="009B5AC9" w:rsidP="001A7295">
                  <w:pPr>
                    <w:pStyle w:val="NoSpacing"/>
                    <w:spacing w:before="120" w:after="120"/>
                  </w:pPr>
                </w:p>
              </w:tc>
              <w:tc>
                <w:tcPr>
                  <w:tcW w:w="4947" w:type="dxa"/>
                </w:tcPr>
                <w:p w:rsidR="001F65FE" w:rsidRDefault="001F65FE" w:rsidP="001A7295">
                  <w:pPr>
                    <w:pStyle w:val="NoSpacing"/>
                    <w:spacing w:before="120" w:after="120"/>
                  </w:pPr>
                </w:p>
              </w:tc>
              <w:tc>
                <w:tcPr>
                  <w:tcW w:w="4948" w:type="dxa"/>
                </w:tcPr>
                <w:p w:rsidR="001F65FE" w:rsidRDefault="001F65FE" w:rsidP="001A7295">
                  <w:pPr>
                    <w:pStyle w:val="NoSpacing"/>
                    <w:spacing w:before="120" w:after="120"/>
                  </w:pPr>
                </w:p>
              </w:tc>
            </w:tr>
          </w:tbl>
          <w:p w:rsidR="001A7295" w:rsidRDefault="001F65FE" w:rsidP="00D501CE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>
              <w:t xml:space="preserve"> </w:t>
            </w: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="005E203A">
              <w:rPr>
                <w:b/>
              </w:rPr>
              <w:t>Mini</w:t>
            </w:r>
            <w:r w:rsidRPr="001F65FE">
              <w:rPr>
                <w:b/>
              </w:rPr>
              <w:t>lekcija</w:t>
            </w:r>
            <w:proofErr w:type="spellEnd"/>
          </w:p>
          <w:p w:rsidR="001F65FE" w:rsidRPr="00507440" w:rsidRDefault="00507440" w:rsidP="001F65FE">
            <w:pPr>
              <w:pStyle w:val="NoSpacing"/>
              <w:spacing w:before="120" w:after="120"/>
              <w:ind w:left="473"/>
            </w:pP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  <w:r w:rsidR="00B33D81">
              <w:t>,</w:t>
            </w:r>
            <w:r>
              <w:t xml:space="preserve"> </w:t>
            </w:r>
            <w:proofErr w:type="spellStart"/>
            <w:r>
              <w:t>izmjenjujući</w:t>
            </w:r>
            <w:proofErr w:type="spellEnd"/>
            <w:r>
              <w:t xml:space="preserve"> se </w:t>
            </w:r>
            <w:proofErr w:type="spellStart"/>
            <w:r>
              <w:t>međusobno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nadopunjujući</w:t>
            </w:r>
            <w:proofErr w:type="spellEnd"/>
            <w:r w:rsidR="00B33D81">
              <w:t>,</w:t>
            </w:r>
            <w:r>
              <w:t xml:space="preserve"> </w:t>
            </w:r>
            <w:proofErr w:type="spellStart"/>
            <w:r>
              <w:t>prepričavaju</w:t>
            </w:r>
            <w:proofErr w:type="spellEnd"/>
            <w:r>
              <w:t xml:space="preserve"> s </w:t>
            </w:r>
            <w:proofErr w:type="spellStart"/>
            <w:r>
              <w:t>pomoću</w:t>
            </w:r>
            <w:proofErr w:type="spellEnd"/>
            <w:r>
              <w:t xml:space="preserve"> </w:t>
            </w:r>
            <w:proofErr w:type="spellStart"/>
            <w:r>
              <w:t>tablice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sadržaj</w:t>
            </w:r>
            <w:proofErr w:type="spellEnd"/>
            <w:r>
              <w:t xml:space="preserve"> o </w:t>
            </w:r>
            <w:proofErr w:type="spellStart"/>
            <w:r>
              <w:t>dativu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lokativu</w:t>
            </w:r>
            <w:proofErr w:type="spellEnd"/>
            <w:r>
              <w:t xml:space="preserve">. </w:t>
            </w:r>
            <w:proofErr w:type="spellStart"/>
            <w:r>
              <w:t>Učitelj</w:t>
            </w:r>
            <w:proofErr w:type="spellEnd"/>
            <w:r>
              <w:t xml:space="preserve"> se </w:t>
            </w:r>
            <w:proofErr w:type="spellStart"/>
            <w:r>
              <w:t>uključuje</w:t>
            </w:r>
            <w:proofErr w:type="spellEnd"/>
            <w:r>
              <w:t xml:space="preserve"> u </w:t>
            </w:r>
            <w:proofErr w:type="spellStart"/>
            <w:r>
              <w:t>izlaganje</w:t>
            </w:r>
            <w:proofErr w:type="spellEnd"/>
            <w:r>
              <w:t xml:space="preserve"> </w:t>
            </w:r>
            <w:proofErr w:type="spellStart"/>
            <w:r>
              <w:t>samo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je </w:t>
            </w:r>
            <w:proofErr w:type="spellStart"/>
            <w:r>
              <w:t>izrečena</w:t>
            </w:r>
            <w:proofErr w:type="spellEnd"/>
            <w:r>
              <w:t xml:space="preserve"> </w:t>
            </w:r>
            <w:proofErr w:type="spellStart"/>
            <w:r>
              <w:t>netočnost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govornici</w:t>
            </w:r>
            <w:proofErr w:type="spellEnd"/>
            <w:r>
              <w:t xml:space="preserve"> </w:t>
            </w:r>
            <w:proofErr w:type="spellStart"/>
            <w:r>
              <w:t>nešto</w:t>
            </w:r>
            <w:proofErr w:type="spellEnd"/>
            <w:r>
              <w:t xml:space="preserve"> </w:t>
            </w:r>
            <w:proofErr w:type="spellStart"/>
            <w:r>
              <w:t>zaboravili</w:t>
            </w:r>
            <w:proofErr w:type="spellEnd"/>
            <w:r>
              <w:t xml:space="preserve"> </w:t>
            </w:r>
            <w:proofErr w:type="spellStart"/>
            <w:r>
              <w:t>ispričati</w:t>
            </w:r>
            <w:proofErr w:type="spellEnd"/>
            <w:r>
              <w:t xml:space="preserve">. </w:t>
            </w:r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pažljivo</w:t>
            </w:r>
            <w:proofErr w:type="spellEnd"/>
            <w:r>
              <w:t xml:space="preserve"> </w:t>
            </w:r>
            <w:proofErr w:type="spellStart"/>
            <w:r>
              <w:t>slušaju</w:t>
            </w:r>
            <w:proofErr w:type="spellEnd"/>
            <w:r>
              <w:t xml:space="preserve">, a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završene</w:t>
            </w:r>
            <w:proofErr w:type="spellEnd"/>
            <w:r>
              <w:t xml:space="preserve"> </w:t>
            </w:r>
            <w:proofErr w:type="spellStart"/>
            <w:r>
              <w:t>učeničke</w:t>
            </w:r>
            <w:proofErr w:type="spellEnd"/>
            <w:r>
              <w:t xml:space="preserve"> mini </w:t>
            </w:r>
            <w:proofErr w:type="spellStart"/>
            <w:r>
              <w:t>lekcije</w:t>
            </w:r>
            <w:proofErr w:type="spellEnd"/>
            <w:r>
              <w:t xml:space="preserve">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postavljati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r w:rsidR="005C49F9">
              <w:t xml:space="preserve">o </w:t>
            </w:r>
            <w:proofErr w:type="spellStart"/>
            <w:r w:rsidR="005C49F9">
              <w:t>sadržaju</w:t>
            </w:r>
            <w:proofErr w:type="spellEnd"/>
            <w:r w:rsidR="005C49F9">
              <w:t>.</w:t>
            </w:r>
          </w:p>
          <w:p w:rsidR="00D66721" w:rsidRPr="005C49F9" w:rsidRDefault="005E3F73" w:rsidP="00C32962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proofErr w:type="gramStart"/>
            <w:r w:rsidRPr="00D501CE">
              <w:rPr>
                <w:rFonts w:cs="Calibri"/>
              </w:rPr>
              <w:t>aktivnost</w:t>
            </w:r>
            <w:proofErr w:type="spellEnd"/>
            <w:proofErr w:type="gramEnd"/>
            <w:r w:rsidRPr="00D501CE">
              <w:rPr>
                <w:rFonts w:cs="Calibri"/>
              </w:rPr>
              <w:t xml:space="preserve"> – </w:t>
            </w:r>
            <w:r w:rsidR="00C062F8">
              <w:rPr>
                <w:rFonts w:cs="Calibri"/>
                <w:b/>
              </w:rPr>
              <w:t xml:space="preserve"> </w:t>
            </w:r>
            <w:proofErr w:type="spellStart"/>
            <w:r w:rsidR="005C49F9">
              <w:rPr>
                <w:rFonts w:cs="Calibri"/>
                <w:b/>
              </w:rPr>
              <w:t>Objedinjujem</w:t>
            </w:r>
            <w:proofErr w:type="spellEnd"/>
            <w:r w:rsidR="005C49F9">
              <w:rPr>
                <w:rFonts w:cs="Calibri"/>
                <w:b/>
              </w:rPr>
              <w:t xml:space="preserve"> </w:t>
            </w:r>
            <w:proofErr w:type="spellStart"/>
            <w:r w:rsidR="005C49F9">
              <w:rPr>
                <w:rFonts w:cs="Calibri"/>
                <w:b/>
              </w:rPr>
              <w:t>istražene</w:t>
            </w:r>
            <w:proofErr w:type="spellEnd"/>
            <w:r w:rsidR="005C49F9">
              <w:rPr>
                <w:rFonts w:cs="Calibri"/>
                <w:b/>
              </w:rPr>
              <w:t xml:space="preserve"> </w:t>
            </w:r>
            <w:proofErr w:type="spellStart"/>
            <w:r w:rsidR="005C49F9">
              <w:rPr>
                <w:rFonts w:cs="Calibri"/>
                <w:b/>
              </w:rPr>
              <w:t>podatke</w:t>
            </w:r>
            <w:proofErr w:type="spellEnd"/>
            <w:r w:rsidR="005C49F9">
              <w:rPr>
                <w:rFonts w:cs="Calibri"/>
                <w:b/>
              </w:rPr>
              <w:t xml:space="preserve"> – </w:t>
            </w:r>
            <w:proofErr w:type="spellStart"/>
            <w:r w:rsidR="005C49F9">
              <w:rPr>
                <w:rFonts w:cs="Calibri"/>
                <w:b/>
              </w:rPr>
              <w:t>lakše</w:t>
            </w:r>
            <w:proofErr w:type="spellEnd"/>
            <w:r w:rsidR="005C49F9">
              <w:rPr>
                <w:rFonts w:cs="Calibri"/>
                <w:b/>
              </w:rPr>
              <w:t xml:space="preserve"> </w:t>
            </w:r>
            <w:proofErr w:type="spellStart"/>
            <w:r w:rsidR="005C49F9">
              <w:rPr>
                <w:rFonts w:cs="Calibri"/>
                <w:b/>
              </w:rPr>
              <w:t>učim</w:t>
            </w:r>
            <w:proofErr w:type="spellEnd"/>
            <w:r w:rsidR="005C49F9">
              <w:rPr>
                <w:rFonts w:cs="Calibri"/>
                <w:b/>
              </w:rPr>
              <w:t>!</w:t>
            </w:r>
          </w:p>
          <w:p w:rsidR="005C49F9" w:rsidRDefault="005C49F9" w:rsidP="005C49F9">
            <w:pPr>
              <w:pStyle w:val="NoSpacing"/>
              <w:spacing w:before="120" w:after="120"/>
              <w:ind w:left="473"/>
              <w:rPr>
                <w:rFonts w:cs="Calibri"/>
              </w:rPr>
            </w:pPr>
            <w:proofErr w:type="spellStart"/>
            <w:r w:rsidRPr="005C49F9">
              <w:rPr>
                <w:rFonts w:cs="Calibri"/>
              </w:rPr>
              <w:t>Učenici</w:t>
            </w:r>
            <w:proofErr w:type="spellEnd"/>
            <w:r w:rsidRPr="005C49F9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popunjavaju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pripremljenu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tablicu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semantičkih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obilježja</w:t>
            </w:r>
            <w:proofErr w:type="spellEnd"/>
            <w:r>
              <w:rPr>
                <w:rFonts w:cs="Calibri"/>
              </w:rPr>
              <w:t xml:space="preserve">. </w:t>
            </w:r>
            <w:r w:rsidR="009B5AC9">
              <w:rPr>
                <w:rFonts w:cs="Calibri"/>
              </w:rPr>
              <w:t xml:space="preserve">U </w:t>
            </w:r>
            <w:proofErr w:type="spellStart"/>
            <w:r w:rsidR="009B5AC9">
              <w:rPr>
                <w:rFonts w:cs="Calibri"/>
              </w:rPr>
              <w:t>tablicu</w:t>
            </w:r>
            <w:proofErr w:type="spellEnd"/>
            <w:r w:rsidR="009B5AC9">
              <w:rPr>
                <w:rFonts w:cs="Calibri"/>
              </w:rPr>
              <w:t xml:space="preserve"> je </w:t>
            </w:r>
            <w:proofErr w:type="spellStart"/>
            <w:r w:rsidR="009B5AC9">
              <w:rPr>
                <w:rFonts w:cs="Calibri"/>
              </w:rPr>
              <w:t>potrebno</w:t>
            </w:r>
            <w:proofErr w:type="spellEnd"/>
            <w:r w:rsidR="009B5AC9">
              <w:rPr>
                <w:rFonts w:cs="Calibri"/>
              </w:rPr>
              <w:t xml:space="preserve"> </w:t>
            </w:r>
            <w:proofErr w:type="spellStart"/>
            <w:r w:rsidR="009B5AC9">
              <w:rPr>
                <w:rFonts w:cs="Calibri"/>
              </w:rPr>
              <w:t>unijeti</w:t>
            </w:r>
            <w:proofErr w:type="spellEnd"/>
            <w:r w:rsidR="009B5AC9">
              <w:rPr>
                <w:rFonts w:cs="Calibri"/>
              </w:rPr>
              <w:t xml:space="preserve"> </w:t>
            </w:r>
            <w:proofErr w:type="spellStart"/>
            <w:r w:rsidR="009B5AC9">
              <w:rPr>
                <w:rFonts w:cs="Calibri"/>
              </w:rPr>
              <w:t>samo</w:t>
            </w:r>
            <w:proofErr w:type="spellEnd"/>
            <w:r w:rsidR="009B5AC9">
              <w:rPr>
                <w:rFonts w:cs="Calibri"/>
              </w:rPr>
              <w:t xml:space="preserve"> </w:t>
            </w:r>
            <w:r w:rsidR="009B5AC9" w:rsidRPr="003E2CEF">
              <w:rPr>
                <w:rFonts w:cs="Calibri"/>
                <w:b/>
              </w:rPr>
              <w:t xml:space="preserve">+ </w:t>
            </w:r>
            <w:r w:rsidR="009B5AC9">
              <w:rPr>
                <w:rFonts w:cs="Calibri"/>
              </w:rPr>
              <w:t>(</w:t>
            </w:r>
            <w:proofErr w:type="spellStart"/>
            <w:r w:rsidR="009B5AC9">
              <w:rPr>
                <w:rFonts w:cs="Calibri"/>
              </w:rPr>
              <w:t>ako</w:t>
            </w:r>
            <w:proofErr w:type="spellEnd"/>
            <w:r w:rsidR="009B5AC9">
              <w:rPr>
                <w:rFonts w:cs="Calibri"/>
              </w:rPr>
              <w:t xml:space="preserve"> </w:t>
            </w:r>
            <w:r w:rsidR="003E2CEF">
              <w:rPr>
                <w:rFonts w:cs="Calibri"/>
              </w:rPr>
              <w:t xml:space="preserve">se </w:t>
            </w:r>
            <w:proofErr w:type="spellStart"/>
            <w:r w:rsidR="003E2CEF">
              <w:rPr>
                <w:rFonts w:cs="Calibri"/>
              </w:rPr>
              <w:t>obilježje</w:t>
            </w:r>
            <w:proofErr w:type="spellEnd"/>
            <w:r w:rsidR="003E2CEF">
              <w:rPr>
                <w:rFonts w:cs="Calibri"/>
              </w:rPr>
              <w:t xml:space="preserve"> </w:t>
            </w:r>
            <w:proofErr w:type="spellStart"/>
            <w:r w:rsidR="003E2CEF">
              <w:rPr>
                <w:rFonts w:cs="Calibri"/>
              </w:rPr>
              <w:t>odnosi</w:t>
            </w:r>
            <w:proofErr w:type="spellEnd"/>
            <w:r w:rsidR="003E2CEF">
              <w:rPr>
                <w:rFonts w:cs="Calibri"/>
              </w:rPr>
              <w:t xml:space="preserve"> </w:t>
            </w:r>
            <w:proofErr w:type="spellStart"/>
            <w:r w:rsidR="003E2CEF">
              <w:rPr>
                <w:rFonts w:cs="Calibri"/>
              </w:rPr>
              <w:t>na</w:t>
            </w:r>
            <w:proofErr w:type="spellEnd"/>
            <w:r w:rsidR="009B5AC9">
              <w:rPr>
                <w:rFonts w:cs="Calibri"/>
              </w:rPr>
              <w:t xml:space="preserve"> </w:t>
            </w:r>
            <w:proofErr w:type="spellStart"/>
            <w:r w:rsidR="009B5AC9">
              <w:rPr>
                <w:rFonts w:cs="Calibri"/>
              </w:rPr>
              <w:t>padež</w:t>
            </w:r>
            <w:proofErr w:type="spellEnd"/>
            <w:r w:rsidR="009B5AC9">
              <w:rPr>
                <w:rFonts w:cs="Calibri"/>
              </w:rPr>
              <w:t xml:space="preserve">) </w:t>
            </w:r>
            <w:proofErr w:type="spellStart"/>
            <w:r w:rsidR="009B5AC9">
              <w:rPr>
                <w:rFonts w:cs="Calibri"/>
              </w:rPr>
              <w:t>ili</w:t>
            </w:r>
            <w:proofErr w:type="spellEnd"/>
            <w:r w:rsidR="009B5AC9">
              <w:rPr>
                <w:rFonts w:cs="Calibri"/>
              </w:rPr>
              <w:t xml:space="preserve"> </w:t>
            </w:r>
            <w:r w:rsidR="009B5AC9" w:rsidRPr="003E2CEF">
              <w:rPr>
                <w:rFonts w:cs="Calibri"/>
                <w:b/>
              </w:rPr>
              <w:t>–</w:t>
            </w:r>
            <w:r w:rsidR="009B5AC9">
              <w:rPr>
                <w:rFonts w:cs="Calibri"/>
              </w:rPr>
              <w:t xml:space="preserve"> (</w:t>
            </w:r>
            <w:proofErr w:type="spellStart"/>
            <w:r w:rsidR="003E2CEF">
              <w:rPr>
                <w:rFonts w:cs="Calibri"/>
              </w:rPr>
              <w:t>ako</w:t>
            </w:r>
            <w:proofErr w:type="spellEnd"/>
            <w:r w:rsidR="003E2CEF">
              <w:rPr>
                <w:rFonts w:cs="Calibri"/>
              </w:rPr>
              <w:t xml:space="preserve"> se</w:t>
            </w:r>
            <w:r w:rsidR="009B5AC9">
              <w:rPr>
                <w:rFonts w:cs="Calibri"/>
              </w:rPr>
              <w:t xml:space="preserve"> </w:t>
            </w:r>
            <w:proofErr w:type="spellStart"/>
            <w:r w:rsidR="009B5AC9">
              <w:rPr>
                <w:rFonts w:cs="Calibri"/>
              </w:rPr>
              <w:t>obilježje</w:t>
            </w:r>
            <w:proofErr w:type="spellEnd"/>
            <w:r w:rsidR="009B5AC9">
              <w:rPr>
                <w:rFonts w:cs="Calibri"/>
              </w:rPr>
              <w:t xml:space="preserve"> ne </w:t>
            </w:r>
            <w:proofErr w:type="spellStart"/>
            <w:r w:rsidR="009B5AC9">
              <w:rPr>
                <w:rFonts w:cs="Calibri"/>
              </w:rPr>
              <w:t>odnosi</w:t>
            </w:r>
            <w:proofErr w:type="spellEnd"/>
            <w:r w:rsidR="009B5AC9">
              <w:rPr>
                <w:rFonts w:cs="Calibri"/>
              </w:rPr>
              <w:t xml:space="preserve"> </w:t>
            </w:r>
            <w:proofErr w:type="spellStart"/>
            <w:r w:rsidR="009B5AC9">
              <w:rPr>
                <w:rFonts w:cs="Calibri"/>
              </w:rPr>
              <w:t>na</w:t>
            </w:r>
            <w:proofErr w:type="spellEnd"/>
            <w:r w:rsidR="003E2CEF">
              <w:rPr>
                <w:rFonts w:cs="Calibri"/>
              </w:rPr>
              <w:t xml:space="preserve"> </w:t>
            </w:r>
            <w:proofErr w:type="spellStart"/>
            <w:r w:rsidR="003E2CEF">
              <w:rPr>
                <w:rFonts w:cs="Calibri"/>
              </w:rPr>
              <w:t>padež</w:t>
            </w:r>
            <w:proofErr w:type="spellEnd"/>
            <w:r w:rsidR="003E2CEF">
              <w:rPr>
                <w:rFonts w:cs="Calibri"/>
              </w:rPr>
              <w:t>).</w:t>
            </w:r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Nakon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popunjavanja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slijedi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provjera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točnosti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unesenih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znakova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tako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što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će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učenici</w:t>
            </w:r>
            <w:proofErr w:type="spellEnd"/>
            <w:r w:rsidR="00EA369E">
              <w:rPr>
                <w:rFonts w:cs="Calibri"/>
              </w:rPr>
              <w:t xml:space="preserve"> u </w:t>
            </w:r>
            <w:proofErr w:type="spellStart"/>
            <w:r w:rsidR="00EA369E">
              <w:rPr>
                <w:rFonts w:cs="Calibri"/>
              </w:rPr>
              <w:t>paru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razmijeniti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tablice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i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međusobno</w:t>
            </w:r>
            <w:proofErr w:type="spellEnd"/>
            <w:r w:rsidR="00EA369E">
              <w:rPr>
                <w:rFonts w:cs="Calibri"/>
              </w:rPr>
              <w:t xml:space="preserve"> </w:t>
            </w:r>
            <w:proofErr w:type="spellStart"/>
            <w:r w:rsidR="00EA369E">
              <w:rPr>
                <w:rFonts w:cs="Calibri"/>
              </w:rPr>
              <w:t>ispraviti</w:t>
            </w:r>
            <w:proofErr w:type="spellEnd"/>
            <w:r w:rsidR="00EA369E">
              <w:rPr>
                <w:rFonts w:cs="Calibri"/>
              </w:rPr>
              <w:t>.</w:t>
            </w:r>
          </w:p>
          <w:p w:rsidR="009B5AC9" w:rsidRDefault="009B5AC9" w:rsidP="005C49F9">
            <w:pPr>
              <w:pStyle w:val="NoSpacing"/>
              <w:spacing w:before="120" w:after="120"/>
              <w:ind w:left="473"/>
              <w:rPr>
                <w:rFonts w:cs="Calibri"/>
              </w:rPr>
            </w:pPr>
          </w:p>
          <w:tbl>
            <w:tblPr>
              <w:tblStyle w:val="TableGrid"/>
              <w:tblW w:w="0" w:type="auto"/>
              <w:tblInd w:w="473" w:type="dxa"/>
              <w:tblLook w:val="04A0"/>
            </w:tblPr>
            <w:tblGrid>
              <w:gridCol w:w="1415"/>
              <w:gridCol w:w="1388"/>
              <w:gridCol w:w="1388"/>
              <w:gridCol w:w="1403"/>
              <w:gridCol w:w="1420"/>
              <w:gridCol w:w="1461"/>
              <w:gridCol w:w="1530"/>
              <w:gridCol w:w="1451"/>
              <w:gridCol w:w="1471"/>
              <w:gridCol w:w="1447"/>
            </w:tblGrid>
            <w:tr w:rsidR="009B5AC9" w:rsidTr="003E2CEF">
              <w:tc>
                <w:tcPr>
                  <w:tcW w:w="1484" w:type="dxa"/>
                </w:tcPr>
                <w:p w:rsidR="009B5AC9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</w:rPr>
                  </w:pPr>
                </w:p>
              </w:tc>
              <w:tc>
                <w:tcPr>
                  <w:tcW w:w="1484" w:type="dxa"/>
                  <w:shd w:val="clear" w:color="auto" w:fill="CCC0D9" w:themeFill="accent4" w:themeFillTint="66"/>
                </w:tcPr>
                <w:p w:rsidR="009B5AC9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3. PADEŽ</w:t>
                  </w:r>
                </w:p>
              </w:tc>
              <w:tc>
                <w:tcPr>
                  <w:tcW w:w="1484" w:type="dxa"/>
                  <w:shd w:val="clear" w:color="auto" w:fill="CCC0D9" w:themeFill="accent4" w:themeFillTint="66"/>
                </w:tcPr>
                <w:p w:rsidR="009B5AC9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6. PADEŽ</w:t>
                  </w:r>
                </w:p>
              </w:tc>
              <w:tc>
                <w:tcPr>
                  <w:tcW w:w="1484" w:type="dxa"/>
                  <w:shd w:val="clear" w:color="auto" w:fill="CCC0D9" w:themeFill="accent4" w:themeFillTint="66"/>
                </w:tcPr>
                <w:p w:rsidR="009B5AC9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KOMU?</w:t>
                  </w:r>
                </w:p>
                <w:p w:rsidR="009B5AC9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(ŽIVO)</w:t>
                  </w:r>
                </w:p>
              </w:tc>
              <w:tc>
                <w:tcPr>
                  <w:tcW w:w="1484" w:type="dxa"/>
                  <w:shd w:val="clear" w:color="auto" w:fill="CCC0D9" w:themeFill="accent4" w:themeFillTint="66"/>
                </w:tcPr>
                <w:p w:rsidR="009B5AC9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ČEMU?</w:t>
                  </w:r>
                </w:p>
                <w:p w:rsidR="009B5AC9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(NEŽIVO)</w:t>
                  </w:r>
                </w:p>
              </w:tc>
              <w:tc>
                <w:tcPr>
                  <w:tcW w:w="1484" w:type="dxa"/>
                  <w:shd w:val="clear" w:color="auto" w:fill="CCC0D9" w:themeFill="accent4" w:themeFillTint="66"/>
                </w:tcPr>
                <w:p w:rsidR="009B5AC9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MOŽE DOĆI BEZ PRIJEDLOGA</w:t>
                  </w:r>
                </w:p>
              </w:tc>
              <w:tc>
                <w:tcPr>
                  <w:tcW w:w="1484" w:type="dxa"/>
                  <w:shd w:val="clear" w:color="auto" w:fill="CCC0D9" w:themeFill="accent4" w:themeFillTint="66"/>
                </w:tcPr>
                <w:p w:rsidR="009B5AC9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UVIJEK S PRIJEDLOZIMA</w:t>
                  </w:r>
                </w:p>
              </w:tc>
              <w:tc>
                <w:tcPr>
                  <w:tcW w:w="1484" w:type="dxa"/>
                  <w:shd w:val="clear" w:color="auto" w:fill="CCC0D9" w:themeFill="accent4" w:themeFillTint="66"/>
                </w:tcPr>
                <w:p w:rsidR="009B5AC9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ISTI OBLICI (NASTAVCI)</w:t>
                  </w:r>
                </w:p>
              </w:tc>
              <w:tc>
                <w:tcPr>
                  <w:tcW w:w="1485" w:type="dxa"/>
                  <w:shd w:val="clear" w:color="auto" w:fill="CCC0D9" w:themeFill="accent4" w:themeFillTint="66"/>
                </w:tcPr>
                <w:p w:rsidR="009B5AC9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PRIJEDLOZI UNATOČ, USPRKOS, NASUPROT,K</w:t>
                  </w:r>
                </w:p>
              </w:tc>
              <w:tc>
                <w:tcPr>
                  <w:tcW w:w="1485" w:type="dxa"/>
                  <w:shd w:val="clear" w:color="auto" w:fill="CCC0D9" w:themeFill="accent4" w:themeFillTint="66"/>
                </w:tcPr>
                <w:p w:rsidR="009B5AC9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PRIJEDLOZI U, NA, O, PO, PRI </w:t>
                  </w:r>
                </w:p>
              </w:tc>
            </w:tr>
            <w:tr w:rsidR="009B5AC9" w:rsidTr="003E2CEF">
              <w:tc>
                <w:tcPr>
                  <w:tcW w:w="1484" w:type="dxa"/>
                  <w:shd w:val="clear" w:color="auto" w:fill="D99594" w:themeFill="accent2" w:themeFillTint="99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  <w:r>
                    <w:rPr>
                      <w:rFonts w:cs="Calibri"/>
                    </w:rPr>
                    <w:t>DATIV</w:t>
                  </w:r>
                </w:p>
                <w:p w:rsidR="003E2CEF" w:rsidRPr="002D65F7" w:rsidRDefault="003E2CEF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4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4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4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4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4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4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4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5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5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</w:tr>
            <w:tr w:rsidR="009B5AC9" w:rsidTr="003E2CEF">
              <w:tc>
                <w:tcPr>
                  <w:tcW w:w="1484" w:type="dxa"/>
                  <w:shd w:val="clear" w:color="auto" w:fill="C2D69B" w:themeFill="accent3" w:themeFillTint="99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  <w:r>
                    <w:rPr>
                      <w:rFonts w:cs="Calibri"/>
                    </w:rPr>
                    <w:t>LOKATIV</w:t>
                  </w:r>
                </w:p>
                <w:p w:rsidR="003E2CEF" w:rsidRPr="002D65F7" w:rsidRDefault="003E2CEF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4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4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4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4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4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4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4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5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  <w:tc>
                <w:tcPr>
                  <w:tcW w:w="1485" w:type="dxa"/>
                </w:tcPr>
                <w:p w:rsidR="009B5AC9" w:rsidRPr="002D65F7" w:rsidRDefault="009B5AC9" w:rsidP="005C49F9">
                  <w:pPr>
                    <w:pStyle w:val="NoSpacing"/>
                    <w:spacing w:before="120" w:after="120"/>
                    <w:rPr>
                      <w:rFonts w:cs="Calibri"/>
                      <w:lang w:val="hr-HR"/>
                    </w:rPr>
                  </w:pPr>
                </w:p>
              </w:tc>
            </w:tr>
          </w:tbl>
          <w:p w:rsidR="009B5AC9" w:rsidRPr="002D65F7" w:rsidRDefault="009B5AC9" w:rsidP="003E2CEF">
            <w:pPr>
              <w:pStyle w:val="NoSpacing"/>
              <w:spacing w:before="120" w:after="120"/>
              <w:rPr>
                <w:lang w:val="hr-HR"/>
              </w:rPr>
            </w:pPr>
          </w:p>
          <w:p w:rsidR="003E2CEF" w:rsidRPr="002D65F7" w:rsidRDefault="003E2CEF" w:rsidP="003E2CEF">
            <w:pPr>
              <w:pStyle w:val="NoSpacing"/>
              <w:spacing w:before="120" w:after="120"/>
              <w:ind w:left="113"/>
              <w:rPr>
                <w:b/>
                <w:lang w:val="hr-HR"/>
              </w:rPr>
            </w:pPr>
            <w:r w:rsidRPr="005E203A">
              <w:rPr>
                <w:rFonts w:cs="Calibri"/>
                <w:lang w:val="hr-HR"/>
              </w:rPr>
              <w:lastRenderedPageBreak/>
              <w:t>5.</w:t>
            </w:r>
            <w:r w:rsidRPr="002D65F7">
              <w:rPr>
                <w:rFonts w:cs="Calibri"/>
                <w:lang w:val="hr-HR"/>
              </w:rPr>
              <w:t xml:space="preserve"> </w:t>
            </w:r>
            <w:proofErr w:type="spellStart"/>
            <w:r w:rsidR="005E3F73" w:rsidRPr="00D501CE">
              <w:rPr>
                <w:rFonts w:cs="Calibri"/>
              </w:rPr>
              <w:t>aktivnost</w:t>
            </w:r>
            <w:proofErr w:type="spellEnd"/>
            <w:r w:rsidR="005E3F73" w:rsidRPr="002D65F7">
              <w:rPr>
                <w:rFonts w:cs="Calibri"/>
                <w:lang w:val="hr-HR"/>
              </w:rPr>
              <w:t xml:space="preserve"> –</w:t>
            </w:r>
            <w:r w:rsidR="0004109B" w:rsidRPr="002D65F7">
              <w:rPr>
                <w:rFonts w:cs="Calibri"/>
                <w:lang w:val="hr-HR"/>
              </w:rPr>
              <w:t xml:space="preserve">   </w:t>
            </w:r>
            <w:proofErr w:type="spellStart"/>
            <w:r>
              <w:rPr>
                <w:rFonts w:cs="Calibri"/>
                <w:b/>
              </w:rPr>
              <w:t>Vennov</w:t>
            </w:r>
            <w:proofErr w:type="spellEnd"/>
            <w:r w:rsidRPr="002D65F7">
              <w:rPr>
                <w:rFonts w:cs="Calibri"/>
                <w:b/>
                <w:lang w:val="hr-HR"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dijagram</w:t>
            </w:r>
            <w:proofErr w:type="spellEnd"/>
            <w:r w:rsidRPr="002D65F7">
              <w:rPr>
                <w:rFonts w:cs="Calibri"/>
                <w:b/>
                <w:lang w:val="hr-HR"/>
              </w:rPr>
              <w:t xml:space="preserve"> ( </w:t>
            </w:r>
            <w:proofErr w:type="spellStart"/>
            <w:r>
              <w:t>ud</w:t>
            </w:r>
            <w:proofErr w:type="spellEnd"/>
            <w:r w:rsidRPr="002D65F7">
              <w:rPr>
                <w:lang w:val="hr-HR"/>
              </w:rPr>
              <w:t>ž</w:t>
            </w:r>
            <w:proofErr w:type="spellStart"/>
            <w:r>
              <w:t>benik</w:t>
            </w:r>
            <w:proofErr w:type="spellEnd"/>
            <w:r w:rsidRPr="002D65F7">
              <w:rPr>
                <w:lang w:val="hr-HR"/>
              </w:rPr>
              <w:t xml:space="preserve"> </w:t>
            </w:r>
            <w:r w:rsidRPr="006D7A65">
              <w:rPr>
                <w:i/>
              </w:rPr>
              <w:t>Na</w:t>
            </w:r>
            <w:r w:rsidRPr="002D65F7">
              <w:rPr>
                <w:i/>
                <w:lang w:val="hr-HR"/>
              </w:rPr>
              <w:t xml:space="preserve">š </w:t>
            </w:r>
            <w:r w:rsidRPr="006D7A65">
              <w:rPr>
                <w:i/>
              </w:rPr>
              <w:t>hrvatski</w:t>
            </w:r>
            <w:r w:rsidRPr="002D65F7">
              <w:rPr>
                <w:i/>
                <w:lang w:val="hr-HR"/>
              </w:rPr>
              <w:t xml:space="preserve"> 5, </w:t>
            </w:r>
            <w:proofErr w:type="spellStart"/>
            <w:r>
              <w:t>str</w:t>
            </w:r>
            <w:proofErr w:type="spellEnd"/>
            <w:r w:rsidRPr="002D65F7">
              <w:rPr>
                <w:lang w:val="hr-HR"/>
              </w:rPr>
              <w:t xml:space="preserve">. 31., </w:t>
            </w:r>
            <w:proofErr w:type="spellStart"/>
            <w:r>
              <w:t>Razmisli</w:t>
            </w:r>
            <w:proofErr w:type="spellEnd"/>
            <w:r w:rsidRPr="002D65F7">
              <w:rPr>
                <w:lang w:val="hr-HR"/>
              </w:rPr>
              <w:t xml:space="preserve"> </w:t>
            </w:r>
            <w:proofErr w:type="spellStart"/>
            <w:r>
              <w:t>i</w:t>
            </w:r>
            <w:proofErr w:type="spellEnd"/>
            <w:r w:rsidRPr="002D65F7">
              <w:rPr>
                <w:lang w:val="hr-HR"/>
              </w:rPr>
              <w:t xml:space="preserve"> </w:t>
            </w:r>
            <w:proofErr w:type="spellStart"/>
            <w:r>
              <w:t>ponovi</w:t>
            </w:r>
            <w:proofErr w:type="spellEnd"/>
            <w:r w:rsidRPr="002D65F7">
              <w:rPr>
                <w:lang w:val="hr-HR"/>
              </w:rPr>
              <w:t>)</w:t>
            </w:r>
          </w:p>
          <w:p w:rsidR="003E2CEF" w:rsidRDefault="003E2CEF" w:rsidP="003E2CEF">
            <w:pPr>
              <w:pStyle w:val="NoSpacing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crtaju</w:t>
            </w:r>
            <w:proofErr w:type="spellEnd"/>
            <w:r>
              <w:t xml:space="preserve"> u </w:t>
            </w:r>
            <w:proofErr w:type="spellStart"/>
            <w:r>
              <w:t>bilježnice</w:t>
            </w:r>
            <w:proofErr w:type="spellEnd"/>
            <w:r>
              <w:t xml:space="preserve"> </w:t>
            </w:r>
            <w:proofErr w:type="spellStart"/>
            <w:r>
              <w:t>Vennov</w:t>
            </w:r>
            <w:proofErr w:type="spellEnd"/>
            <w:r>
              <w:t xml:space="preserve"> </w:t>
            </w:r>
            <w:proofErr w:type="spellStart"/>
            <w:r>
              <w:t>dijagram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popunjavaju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slijedeći</w:t>
            </w:r>
            <w:proofErr w:type="spellEnd"/>
            <w:r>
              <w:t xml:space="preserve"> </w:t>
            </w:r>
            <w:proofErr w:type="spellStart"/>
            <w:r>
              <w:t>upute</w:t>
            </w:r>
            <w:proofErr w:type="spellEnd"/>
            <w:r>
              <w:t>.</w:t>
            </w:r>
          </w:p>
          <w:p w:rsidR="00C32962" w:rsidRDefault="003E2CEF" w:rsidP="003E2CEF">
            <w:pPr>
              <w:ind w:left="113"/>
              <w:rPr>
                <w:rFonts w:ascii="Calibri" w:hAnsi="Calibri" w:cs="Calibri"/>
              </w:rPr>
            </w:pPr>
            <w:r w:rsidRPr="005E203A">
              <w:rPr>
                <w:rFonts w:ascii="Calibri" w:hAnsi="Calibri" w:cs="Calibri"/>
              </w:rPr>
              <w:t>6.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3E2CEF">
              <w:rPr>
                <w:rFonts w:ascii="Calibri" w:hAnsi="Calibri" w:cs="Calibri"/>
              </w:rPr>
              <w:t>aktivnost</w:t>
            </w:r>
            <w:r>
              <w:rPr>
                <w:rFonts w:ascii="Calibri" w:hAnsi="Calibri" w:cs="Calibri"/>
              </w:rPr>
              <w:t xml:space="preserve"> </w:t>
            </w:r>
            <w:r w:rsidR="000615E5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="000615E5" w:rsidRPr="000615E5">
              <w:rPr>
                <w:rFonts w:ascii="Calibri" w:hAnsi="Calibri" w:cs="Calibri"/>
                <w:b/>
              </w:rPr>
              <w:t>Možeš li ih razlikovati</w:t>
            </w:r>
            <w:r w:rsidR="000615E5">
              <w:rPr>
                <w:rFonts w:ascii="Calibri" w:hAnsi="Calibri" w:cs="Calibri"/>
                <w:b/>
              </w:rPr>
              <w:t xml:space="preserve">? </w:t>
            </w:r>
            <w:r w:rsidR="000615E5" w:rsidRPr="000615E5">
              <w:rPr>
                <w:rFonts w:ascii="Calibri" w:hAnsi="Calibri" w:cs="Calibri"/>
              </w:rPr>
              <w:t xml:space="preserve">(dostupno na e-sferi uz udžbenik </w:t>
            </w:r>
            <w:r w:rsidR="000615E5" w:rsidRPr="000615E5">
              <w:rPr>
                <w:rFonts w:ascii="Calibri" w:hAnsi="Calibri" w:cs="Calibri"/>
                <w:i/>
              </w:rPr>
              <w:t>Naš hrvatski 5</w:t>
            </w:r>
            <w:r w:rsidR="000615E5" w:rsidRPr="000615E5">
              <w:rPr>
                <w:rFonts w:ascii="Calibri" w:hAnsi="Calibri" w:cs="Calibri"/>
              </w:rPr>
              <w:t>, Čitam i pišem</w:t>
            </w:r>
            <w:r w:rsidR="000615E5">
              <w:rPr>
                <w:rFonts w:ascii="Calibri" w:hAnsi="Calibri" w:cs="Calibri"/>
              </w:rPr>
              <w:t>)</w:t>
            </w:r>
          </w:p>
          <w:p w:rsidR="000615E5" w:rsidRDefault="000615E5" w:rsidP="003E2CEF">
            <w:pPr>
              <w:ind w:left="11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 igraju igru i ponavljaju znanje o dativu i lokativu.</w:t>
            </w:r>
          </w:p>
          <w:p w:rsidR="000615E5" w:rsidRDefault="000615E5" w:rsidP="003E2CEF">
            <w:pPr>
              <w:ind w:left="113"/>
              <w:rPr>
                <w:rFonts w:ascii="Calibri" w:hAnsi="Calibri" w:cs="Calibri"/>
              </w:rPr>
            </w:pPr>
            <w:r w:rsidRPr="005E203A">
              <w:rPr>
                <w:rFonts w:ascii="Calibri" w:hAnsi="Calibri" w:cs="Calibri"/>
              </w:rPr>
              <w:t>7.</w:t>
            </w:r>
            <w:r>
              <w:rPr>
                <w:rFonts w:ascii="Calibri" w:hAnsi="Calibri" w:cs="Calibri"/>
              </w:rPr>
              <w:t xml:space="preserve"> aktivnost – </w:t>
            </w:r>
            <w:r w:rsidRPr="000615E5">
              <w:rPr>
                <w:rFonts w:ascii="Calibri" w:hAnsi="Calibri" w:cs="Calibri"/>
                <w:b/>
              </w:rPr>
              <w:t>Slušam i učim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0615E5">
              <w:rPr>
                <w:rFonts w:ascii="Calibri" w:hAnsi="Calibri" w:cs="Calibri"/>
              </w:rPr>
              <w:t>(dostupno na e-sferi uz udžben</w:t>
            </w:r>
            <w:r>
              <w:rPr>
                <w:rFonts w:ascii="Calibri" w:hAnsi="Calibri" w:cs="Calibri"/>
              </w:rPr>
              <w:t xml:space="preserve">ik </w:t>
            </w:r>
            <w:r w:rsidRPr="000615E5">
              <w:rPr>
                <w:rFonts w:ascii="Calibri" w:hAnsi="Calibri" w:cs="Calibri"/>
                <w:i/>
              </w:rPr>
              <w:t>Naš hrvatski 5</w:t>
            </w:r>
            <w:r>
              <w:rPr>
                <w:rFonts w:ascii="Calibri" w:hAnsi="Calibri" w:cs="Calibri"/>
              </w:rPr>
              <w:t>, Slušam i govorim, 2. zvučni zapis)</w:t>
            </w:r>
          </w:p>
          <w:p w:rsidR="000615E5" w:rsidRDefault="000615E5" w:rsidP="003E2CEF">
            <w:pPr>
              <w:ind w:left="11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Pr="000615E5">
              <w:rPr>
                <w:rFonts w:ascii="Calibri" w:hAnsi="Calibri" w:cs="Calibri"/>
              </w:rPr>
              <w:t xml:space="preserve">Učenici slušaju zvučni zapis </w:t>
            </w:r>
            <w:r w:rsidRPr="000615E5">
              <w:rPr>
                <w:rFonts w:ascii="Calibri" w:hAnsi="Calibri" w:cs="Calibri"/>
                <w:i/>
              </w:rPr>
              <w:t>Glasovna promjena u D i L</w:t>
            </w:r>
            <w:r w:rsidRPr="000615E5">
              <w:rPr>
                <w:rFonts w:ascii="Calibri" w:hAnsi="Calibri" w:cs="Calibri"/>
              </w:rPr>
              <w:t>, a zatim opisuju svojim riječima glasovnu promjenu.</w:t>
            </w:r>
          </w:p>
          <w:p w:rsidR="000615E5" w:rsidRDefault="000615E5" w:rsidP="003E2CEF">
            <w:pPr>
              <w:ind w:left="11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Učenici rješavaju 10. zadatak u radnoj bilježnici </w:t>
            </w:r>
            <w:r w:rsidRPr="000615E5">
              <w:rPr>
                <w:rFonts w:ascii="Calibri" w:hAnsi="Calibri" w:cs="Calibri"/>
                <w:i/>
              </w:rPr>
              <w:t>Naš hrvatski 5</w:t>
            </w:r>
            <w:r>
              <w:rPr>
                <w:rFonts w:ascii="Calibri" w:hAnsi="Calibri" w:cs="Calibri"/>
              </w:rPr>
              <w:t>, str. 26.</w:t>
            </w:r>
          </w:p>
          <w:p w:rsidR="000615E5" w:rsidRDefault="000615E5" w:rsidP="003E2CEF">
            <w:pPr>
              <w:ind w:left="113"/>
              <w:rPr>
                <w:rFonts w:ascii="Calibri" w:hAnsi="Calibri" w:cs="Calibri"/>
                <w:b/>
              </w:rPr>
            </w:pPr>
            <w:r w:rsidRPr="005E203A">
              <w:rPr>
                <w:rFonts w:ascii="Calibri" w:hAnsi="Calibri" w:cs="Calibri"/>
              </w:rPr>
              <w:t>8.</w:t>
            </w:r>
            <w:r w:rsidRPr="000615E5">
              <w:rPr>
                <w:rFonts w:ascii="Calibri" w:hAnsi="Calibri" w:cs="Calibri"/>
                <w:b/>
              </w:rPr>
              <w:t xml:space="preserve"> </w:t>
            </w:r>
            <w:r w:rsidRPr="000615E5">
              <w:rPr>
                <w:rFonts w:ascii="Calibri" w:hAnsi="Calibri" w:cs="Calibri"/>
              </w:rPr>
              <w:t>aktivnost</w:t>
            </w:r>
            <w:r>
              <w:rPr>
                <w:rFonts w:ascii="Calibri" w:hAnsi="Calibri" w:cs="Calibri"/>
              </w:rPr>
              <w:t xml:space="preserve"> – </w:t>
            </w:r>
            <w:proofErr w:type="spellStart"/>
            <w:r w:rsidR="002D0E92">
              <w:rPr>
                <w:rFonts w:ascii="Calibri" w:hAnsi="Calibri" w:cs="Calibri"/>
                <w:b/>
              </w:rPr>
              <w:t>P</w:t>
            </w:r>
            <w:r w:rsidRPr="002D0E92">
              <w:rPr>
                <w:rFonts w:ascii="Calibri" w:hAnsi="Calibri" w:cs="Calibri"/>
                <w:b/>
              </w:rPr>
              <w:t>oster</w:t>
            </w:r>
            <w:proofErr w:type="spellEnd"/>
            <w:r w:rsidRPr="002D0E92">
              <w:rPr>
                <w:rFonts w:ascii="Calibri" w:hAnsi="Calibri" w:cs="Calibri"/>
                <w:b/>
              </w:rPr>
              <w:t xml:space="preserve"> o dativu i lokativu</w:t>
            </w:r>
          </w:p>
          <w:p w:rsidR="002D0E92" w:rsidRDefault="002D0E92" w:rsidP="003E2CEF">
            <w:pPr>
              <w:ind w:left="113"/>
              <w:rPr>
                <w:rFonts w:ascii="Calibri" w:hAnsi="Calibri" w:cs="Calibri"/>
              </w:rPr>
            </w:pPr>
            <w:r w:rsidRPr="002D0E92">
              <w:rPr>
                <w:rFonts w:ascii="Calibri" w:hAnsi="Calibri" w:cs="Calibri"/>
              </w:rPr>
              <w:t xml:space="preserve">Učenici </w:t>
            </w:r>
            <w:r>
              <w:rPr>
                <w:rFonts w:ascii="Calibri" w:hAnsi="Calibri" w:cs="Calibri"/>
              </w:rPr>
              <w:t>samostalno</w:t>
            </w:r>
            <w:r w:rsidR="00EA369E">
              <w:rPr>
                <w:rFonts w:ascii="Calibri" w:hAnsi="Calibri" w:cs="Calibri"/>
              </w:rPr>
              <w:t xml:space="preserve"> izrađuju </w:t>
            </w:r>
            <w:proofErr w:type="spellStart"/>
            <w:r w:rsidRPr="002D0E92">
              <w:rPr>
                <w:rFonts w:ascii="Calibri" w:hAnsi="Calibri" w:cs="Calibri"/>
              </w:rPr>
              <w:t>poster</w:t>
            </w:r>
            <w:proofErr w:type="spellEnd"/>
            <w:r w:rsidRPr="002D0E92">
              <w:rPr>
                <w:rFonts w:ascii="Calibri" w:hAnsi="Calibri" w:cs="Calibri"/>
              </w:rPr>
              <w:t xml:space="preserve"> u digitalnom alatu </w:t>
            </w:r>
            <w:proofErr w:type="spellStart"/>
            <w:r w:rsidRPr="002D0E92">
              <w:rPr>
                <w:rFonts w:ascii="Calibri" w:hAnsi="Calibri" w:cs="Calibri"/>
              </w:rPr>
              <w:t>glogster</w:t>
            </w:r>
            <w:proofErr w:type="spellEnd"/>
            <w:r w:rsidRPr="002D0E92">
              <w:rPr>
                <w:rFonts w:ascii="Calibri" w:hAnsi="Calibri" w:cs="Calibri"/>
              </w:rPr>
              <w:t xml:space="preserve"> (</w:t>
            </w:r>
            <w:hyperlink r:id="rId6" w:history="1">
              <w:r w:rsidRPr="00A766E0">
                <w:rPr>
                  <w:rStyle w:val="Hyperlink"/>
                  <w:rFonts w:ascii="Calibri" w:hAnsi="Calibri" w:cs="Calibri"/>
                </w:rPr>
                <w:t>https://edu.glogster.com/</w:t>
              </w:r>
            </w:hyperlink>
            <w:r w:rsidRPr="002D0E92">
              <w:rPr>
                <w:rFonts w:ascii="Calibri" w:hAnsi="Calibri" w:cs="Calibri"/>
              </w:rPr>
              <w:t>)</w:t>
            </w:r>
          </w:p>
          <w:p w:rsidR="002D0E92" w:rsidRDefault="002D0E92" w:rsidP="003E2CEF">
            <w:pPr>
              <w:ind w:left="113"/>
              <w:rPr>
                <w:rFonts w:ascii="Calibri" w:hAnsi="Calibri" w:cs="Calibri"/>
                <w:b/>
              </w:rPr>
            </w:pPr>
            <w:r w:rsidRPr="005E203A">
              <w:rPr>
                <w:rFonts w:ascii="Calibri" w:hAnsi="Calibri" w:cs="Calibri"/>
              </w:rPr>
              <w:t>9.</w:t>
            </w:r>
            <w:r>
              <w:rPr>
                <w:rFonts w:ascii="Calibri" w:hAnsi="Calibri" w:cs="Calibri"/>
              </w:rPr>
              <w:t xml:space="preserve"> aktivnost – </w:t>
            </w:r>
            <w:r w:rsidRPr="002D0E92">
              <w:rPr>
                <w:rFonts w:ascii="Calibri" w:hAnsi="Calibri" w:cs="Calibri"/>
                <w:b/>
              </w:rPr>
              <w:t xml:space="preserve">Predstavljanje </w:t>
            </w:r>
            <w:proofErr w:type="spellStart"/>
            <w:r w:rsidRPr="002D0E92">
              <w:rPr>
                <w:rFonts w:ascii="Calibri" w:hAnsi="Calibri" w:cs="Calibri"/>
                <w:b/>
              </w:rPr>
              <w:t>postera</w:t>
            </w:r>
            <w:proofErr w:type="spellEnd"/>
          </w:p>
          <w:p w:rsidR="002D0E92" w:rsidRPr="002D0E92" w:rsidRDefault="002D0E92" w:rsidP="003E2CEF">
            <w:pPr>
              <w:ind w:left="11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Učenici</w:t>
            </w:r>
            <w:r w:rsidRPr="002D0E92">
              <w:rPr>
                <w:rFonts w:ascii="Calibri" w:hAnsi="Calibri" w:cs="Calibri"/>
              </w:rPr>
              <w:t xml:space="preserve"> se priprema</w:t>
            </w:r>
            <w:r>
              <w:rPr>
                <w:rFonts w:ascii="Calibri" w:hAnsi="Calibri" w:cs="Calibri"/>
              </w:rPr>
              <w:t>ju</w:t>
            </w:r>
            <w:r w:rsidRPr="002D0E92">
              <w:rPr>
                <w:rFonts w:ascii="Calibri" w:hAnsi="Calibri" w:cs="Calibri"/>
              </w:rPr>
              <w:t xml:space="preserve"> i predstavlja</w:t>
            </w:r>
            <w:r>
              <w:rPr>
                <w:rFonts w:ascii="Calibri" w:hAnsi="Calibri" w:cs="Calibri"/>
              </w:rPr>
              <w:t>ju</w:t>
            </w:r>
            <w:r w:rsidRPr="002D0E92">
              <w:rPr>
                <w:rFonts w:ascii="Calibri" w:hAnsi="Calibri" w:cs="Calibri"/>
              </w:rPr>
              <w:t xml:space="preserve"> svoj </w:t>
            </w:r>
            <w:proofErr w:type="spellStart"/>
            <w:r w:rsidRPr="002D0E92">
              <w:rPr>
                <w:rFonts w:ascii="Calibri" w:hAnsi="Calibri" w:cs="Calibri"/>
              </w:rPr>
              <w:t>poster</w:t>
            </w:r>
            <w:proofErr w:type="spellEnd"/>
            <w:r w:rsidRPr="002D0E92">
              <w:rPr>
                <w:rFonts w:ascii="Calibri" w:hAnsi="Calibri" w:cs="Calibri"/>
              </w:rPr>
              <w:t>, objašnjava</w:t>
            </w:r>
            <w:r>
              <w:rPr>
                <w:rFonts w:ascii="Calibri" w:hAnsi="Calibri" w:cs="Calibri"/>
              </w:rPr>
              <w:t>ju</w:t>
            </w:r>
            <w:r w:rsidRPr="002D0E92">
              <w:rPr>
                <w:rFonts w:ascii="Calibri" w:hAnsi="Calibri" w:cs="Calibri"/>
              </w:rPr>
              <w:t xml:space="preserve"> kako je nastao.</w:t>
            </w:r>
          </w:p>
          <w:p w:rsidR="00753569" w:rsidRPr="00FD583D" w:rsidRDefault="00753569" w:rsidP="000615E5">
            <w:pPr>
              <w:pStyle w:val="ListParagraph"/>
              <w:ind w:left="473"/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Pr="00FD583D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:rsidR="00753569" w:rsidRDefault="00753569" w:rsidP="00753569"/>
    <w:p w:rsidR="005E203A" w:rsidRDefault="005E203A" w:rsidP="00753569"/>
    <w:p w:rsidR="005E203A" w:rsidRDefault="005E203A" w:rsidP="00753569"/>
    <w:p w:rsidR="005E203A" w:rsidRDefault="005E203A" w:rsidP="00753569"/>
    <w:p w:rsidR="005E203A" w:rsidRDefault="005E203A" w:rsidP="00753569"/>
    <w:p w:rsidR="005E203A" w:rsidRDefault="005E203A" w:rsidP="00753569"/>
    <w:p w:rsidR="005E203A" w:rsidRDefault="005E203A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lastRenderedPageBreak/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5E203A" w:rsidRDefault="005E203A" w:rsidP="00C46A50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p</w:t>
            </w:r>
            <w:r w:rsidR="008011E0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ovratne informacije tijekom aktivnosti </w:t>
            </w: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i po završetku svake aktivnosti</w:t>
            </w:r>
          </w:p>
          <w:p w:rsidR="00753569" w:rsidRPr="00FE498E" w:rsidRDefault="005E203A" w:rsidP="005E203A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i</w:t>
            </w:r>
            <w:r w:rsidR="00EA369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zrada </w:t>
            </w:r>
            <w:proofErr w:type="spellStart"/>
            <w:r w:rsidR="00EA369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postera</w:t>
            </w:r>
            <w:proofErr w:type="spellEnd"/>
          </w:p>
        </w:tc>
        <w:tc>
          <w:tcPr>
            <w:tcW w:w="5078" w:type="dxa"/>
          </w:tcPr>
          <w:p w:rsidR="00753569" w:rsidRPr="006738D3" w:rsidRDefault="005E203A" w:rsidP="005E203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v</w:t>
            </w:r>
            <w:r w:rsidR="00FF3543">
              <w:rPr>
                <w:color w:val="000000" w:themeColor="text1"/>
              </w:rPr>
              <w:t xml:space="preserve">ršnjačko vrednovanje </w:t>
            </w:r>
            <w:r w:rsidR="00EA369E">
              <w:rPr>
                <w:color w:val="000000" w:themeColor="text1"/>
              </w:rPr>
              <w:t xml:space="preserve">popunjene tablice u 4. </w:t>
            </w:r>
            <w:r w:rsidR="00D66721">
              <w:rPr>
                <w:color w:val="000000" w:themeColor="text1"/>
              </w:rPr>
              <w:t>a</w:t>
            </w:r>
            <w:r w:rsidR="00A6762A" w:rsidRPr="00A6762A">
              <w:rPr>
                <w:color w:val="000000" w:themeColor="text1"/>
              </w:rPr>
              <w:t>ktivnosti</w:t>
            </w:r>
          </w:p>
        </w:tc>
        <w:tc>
          <w:tcPr>
            <w:tcW w:w="5078" w:type="dxa"/>
          </w:tcPr>
          <w:p w:rsidR="00753569" w:rsidRPr="007277A2" w:rsidRDefault="005E203A" w:rsidP="007277A2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- v</w:t>
            </w:r>
            <w:r w:rsidR="007277A2" w:rsidRPr="007277A2">
              <w:rPr>
                <w:color w:val="auto"/>
              </w:rPr>
              <w:t xml:space="preserve">rednovanje </w:t>
            </w:r>
            <w:r w:rsidR="00EA369E">
              <w:rPr>
                <w:color w:val="auto"/>
              </w:rPr>
              <w:t>usmene prezentacije iz 9</w:t>
            </w:r>
            <w:r w:rsidR="00FF3543">
              <w:rPr>
                <w:color w:val="auto"/>
              </w:rPr>
              <w:t xml:space="preserve">. </w:t>
            </w:r>
            <w:r w:rsidR="008011E0">
              <w:rPr>
                <w:color w:val="auto"/>
              </w:rPr>
              <w:t>a</w:t>
            </w:r>
            <w:r w:rsidR="00FF3543">
              <w:rPr>
                <w:color w:val="auto"/>
              </w:rPr>
              <w:t>ktivnosti</w:t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8011E0" w:rsidRPr="00FC7CCE" w:rsidRDefault="00753569" w:rsidP="00FC7CCE">
            <w:pPr>
              <w:pStyle w:val="NormalWeb"/>
              <w:spacing w:before="120" w:beforeAutospacing="0" w:after="120" w:afterAutospacing="0"/>
              <w:rPr>
                <w:rStyle w:val="normaltextrun"/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8011E0" w:rsidRDefault="000246C9" w:rsidP="00801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D.2.2. </w:t>
            </w:r>
            <w:r w:rsidR="009F51CD">
              <w:rPr>
                <w:rStyle w:val="normaltextrun"/>
                <w:rFonts w:ascii="Calibri" w:hAnsi="Calibri" w:cs="Calibri"/>
                <w:sz w:val="22"/>
                <w:szCs w:val="22"/>
              </w:rPr>
              <w:t>s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uradnja s drugima</w:t>
            </w:r>
          </w:p>
          <w:p w:rsidR="00FC7CCE" w:rsidRDefault="00FC7CCE" w:rsidP="00801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:rsidR="00FC7CCE" w:rsidRDefault="00FC7CCE" w:rsidP="008011E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IKT</w:t>
            </w:r>
          </w:p>
          <w:p w:rsidR="00FC7CCE" w:rsidRPr="00FC7CCE" w:rsidRDefault="000246C9" w:rsidP="008011E0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FC7CCE">
              <w:rPr>
                <w:rFonts w:ascii="Calibri" w:hAnsi="Calibri" w:cs="Calibri"/>
                <w:sz w:val="22"/>
                <w:szCs w:val="22"/>
              </w:rPr>
              <w:t>i</w:t>
            </w:r>
            <w:r w:rsidR="00FC7CCE" w:rsidRPr="00FC7CCE">
              <w:rPr>
                <w:rFonts w:ascii="Calibri" w:hAnsi="Calibri" w:cs="Calibri"/>
                <w:sz w:val="22"/>
                <w:szCs w:val="22"/>
              </w:rPr>
              <w:t>kt.</w:t>
            </w:r>
            <w:r w:rsidR="00FC7CCE">
              <w:rPr>
                <w:rFonts w:ascii="Calibri" w:hAnsi="Calibri" w:cs="Calibri"/>
                <w:sz w:val="22"/>
                <w:szCs w:val="22"/>
              </w:rPr>
              <w:t xml:space="preserve">A.2.1. </w:t>
            </w:r>
            <w:r w:rsidR="009F51CD">
              <w:rPr>
                <w:rFonts w:ascii="Calibri" w:hAnsi="Calibri" w:cs="Calibri"/>
                <w:sz w:val="22"/>
                <w:szCs w:val="22"/>
              </w:rPr>
              <w:t>u</w:t>
            </w:r>
            <w:r w:rsidR="00FC7CCE">
              <w:rPr>
                <w:rFonts w:ascii="Calibri" w:hAnsi="Calibri" w:cs="Calibri"/>
                <w:sz w:val="22"/>
                <w:szCs w:val="22"/>
              </w:rPr>
              <w:t>čenik prema savjetu odabire odgovarajuću digitalnu te</w:t>
            </w:r>
            <w:r w:rsidR="00493E35">
              <w:rPr>
                <w:rFonts w:ascii="Calibri" w:hAnsi="Calibri" w:cs="Calibri"/>
                <w:sz w:val="22"/>
                <w:szCs w:val="22"/>
              </w:rPr>
              <w:t>h</w:t>
            </w:r>
            <w:r w:rsidR="00FC7CCE">
              <w:rPr>
                <w:rFonts w:ascii="Calibri" w:hAnsi="Calibri" w:cs="Calibri"/>
                <w:sz w:val="22"/>
                <w:szCs w:val="22"/>
              </w:rPr>
              <w:t>nologiju za obavljanje zadatka</w:t>
            </w:r>
          </w:p>
          <w:p w:rsidR="00EC3D00" w:rsidRPr="007277A2" w:rsidRDefault="00EC3D00" w:rsidP="008011E0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277A2" w:rsidRDefault="00EC3D00" w:rsidP="007277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  <w:r w:rsidR="007277A2"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7277A2" w:rsidRDefault="000246C9" w:rsidP="007277A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FC7CCE">
              <w:rPr>
                <w:rStyle w:val="normaltextrun"/>
                <w:rFonts w:ascii="Calibri" w:hAnsi="Calibri" w:cs="Calibri"/>
                <w:sz w:val="22"/>
                <w:szCs w:val="22"/>
              </w:rPr>
              <w:t>o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sr</w:t>
            </w:r>
            <w:proofErr w:type="spellEnd"/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A.2.4</w:t>
            </w:r>
            <w:r w:rsidR="009F51CD">
              <w:rPr>
                <w:rStyle w:val="normaltextrun"/>
                <w:rFonts w:ascii="Calibri" w:hAnsi="Calibri" w:cs="Calibri"/>
                <w:sz w:val="22"/>
                <w:szCs w:val="22"/>
              </w:rPr>
              <w:t>. r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>azv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ija radne navike</w:t>
            </w:r>
            <w:r w:rsidR="007277A2"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</w:p>
          <w:p w:rsidR="00FC7CCE" w:rsidRPr="00FC7CCE" w:rsidRDefault="000246C9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FC7CCE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="00FC7CC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A.2.3. </w:t>
            </w:r>
            <w:r w:rsidR="009F51CD"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 w:rsidR="00FC7CCE">
              <w:rPr>
                <w:rStyle w:val="normaltextrun"/>
                <w:rFonts w:ascii="Calibri" w:hAnsi="Calibri" w:cs="Calibri"/>
                <w:sz w:val="22"/>
                <w:szCs w:val="22"/>
              </w:rPr>
              <w:t>azvija osobne potencijale</w:t>
            </w:r>
            <w:r w:rsidR="00FC7CCE"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</w:p>
          <w:p w:rsidR="007277A2" w:rsidRDefault="000246C9" w:rsidP="007277A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B.2.2. </w:t>
            </w:r>
            <w:r w:rsidR="009F51CD"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>azvija komunikacijske kompetencije</w:t>
            </w:r>
            <w:r w:rsidR="007277A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FC7CCE" w:rsidRDefault="00FC7CCE" w:rsidP="007277A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753569" w:rsidRPr="00B67C90" w:rsidRDefault="00753569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  <w:p w:rsidR="002D65F7" w:rsidRDefault="002D65F7" w:rsidP="002D65F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 Poduzetništvo</w:t>
            </w:r>
          </w:p>
          <w:p w:rsidR="002D65F7" w:rsidRDefault="000246C9" w:rsidP="002D65F7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- </w:t>
            </w:r>
            <w:r w:rsidR="002D65F7">
              <w:rPr>
                <w:rStyle w:val="eop"/>
                <w:rFonts w:ascii="Calibri" w:hAnsi="Calibri" w:cs="Calibri"/>
                <w:sz w:val="22"/>
                <w:szCs w:val="22"/>
              </w:rPr>
              <w:t xml:space="preserve">pod A.2.1. </w:t>
            </w:r>
            <w:r w:rsidR="009F51CD">
              <w:rPr>
                <w:rStyle w:val="eop"/>
                <w:rFonts w:ascii="Calibri" w:hAnsi="Calibri" w:cs="Calibri"/>
                <w:sz w:val="22"/>
                <w:szCs w:val="22"/>
              </w:rPr>
              <w:t>p</w:t>
            </w:r>
            <w:r w:rsidR="002D65F7">
              <w:rPr>
                <w:rStyle w:val="eop"/>
                <w:rFonts w:ascii="Calibri" w:hAnsi="Calibri" w:cs="Calibri"/>
                <w:sz w:val="22"/>
                <w:szCs w:val="22"/>
              </w:rPr>
              <w:t>rimjenjuje inovativna i kreativna rješenja</w:t>
            </w:r>
          </w:p>
          <w:p w:rsidR="00753569" w:rsidRDefault="00753569" w:rsidP="008011E0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51B8"/>
      </v:shape>
    </w:pict>
  </w:numPicBullet>
  <w:abstractNum w:abstractNumId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AB5EBB"/>
    <w:multiLevelType w:val="hybridMultilevel"/>
    <w:tmpl w:val="2310A4FA"/>
    <w:lvl w:ilvl="0" w:tplc="BED8EB24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737EB6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246C9"/>
    <w:rsid w:val="0004109B"/>
    <w:rsid w:val="000615E5"/>
    <w:rsid w:val="000B01BE"/>
    <w:rsid w:val="001A7295"/>
    <w:rsid w:val="001F65FE"/>
    <w:rsid w:val="00215115"/>
    <w:rsid w:val="0022514D"/>
    <w:rsid w:val="002322A4"/>
    <w:rsid w:val="002D0E92"/>
    <w:rsid w:val="002D65F7"/>
    <w:rsid w:val="00313D73"/>
    <w:rsid w:val="00342E68"/>
    <w:rsid w:val="00396989"/>
    <w:rsid w:val="003B5E18"/>
    <w:rsid w:val="003E2CEF"/>
    <w:rsid w:val="00446258"/>
    <w:rsid w:val="00450FBE"/>
    <w:rsid w:val="00493E35"/>
    <w:rsid w:val="00507440"/>
    <w:rsid w:val="005C49F9"/>
    <w:rsid w:val="005E203A"/>
    <w:rsid w:val="005E3F73"/>
    <w:rsid w:val="00687639"/>
    <w:rsid w:val="006A0C75"/>
    <w:rsid w:val="007277A2"/>
    <w:rsid w:val="00753569"/>
    <w:rsid w:val="008011E0"/>
    <w:rsid w:val="00861494"/>
    <w:rsid w:val="008C017F"/>
    <w:rsid w:val="008E1DC4"/>
    <w:rsid w:val="009475BF"/>
    <w:rsid w:val="009A028C"/>
    <w:rsid w:val="009B0290"/>
    <w:rsid w:val="009B5AC9"/>
    <w:rsid w:val="009C013B"/>
    <w:rsid w:val="009F51CD"/>
    <w:rsid w:val="00A6762A"/>
    <w:rsid w:val="00B0352F"/>
    <w:rsid w:val="00B33D81"/>
    <w:rsid w:val="00B505DA"/>
    <w:rsid w:val="00B5079E"/>
    <w:rsid w:val="00BC44C4"/>
    <w:rsid w:val="00BD0003"/>
    <w:rsid w:val="00C062F8"/>
    <w:rsid w:val="00C117D1"/>
    <w:rsid w:val="00C32962"/>
    <w:rsid w:val="00C65604"/>
    <w:rsid w:val="00C73B23"/>
    <w:rsid w:val="00C77FF9"/>
    <w:rsid w:val="00CA1BFA"/>
    <w:rsid w:val="00D501CE"/>
    <w:rsid w:val="00D66721"/>
    <w:rsid w:val="00DC6CC6"/>
    <w:rsid w:val="00E35884"/>
    <w:rsid w:val="00EA369E"/>
    <w:rsid w:val="00EC3D00"/>
    <w:rsid w:val="00F61EC5"/>
    <w:rsid w:val="00F769B4"/>
    <w:rsid w:val="00FC4642"/>
    <w:rsid w:val="00FC7CCE"/>
    <w:rsid w:val="00FD583D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E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glogster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B6673-0BED-4713-BD4F-2C68FAF4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Vanja Jajic</cp:lastModifiedBy>
  <cp:revision>5</cp:revision>
  <dcterms:created xsi:type="dcterms:W3CDTF">2021-06-22T11:44:00Z</dcterms:created>
  <dcterms:modified xsi:type="dcterms:W3CDTF">2021-06-24T09:16:00Z</dcterms:modified>
</cp:coreProperties>
</file>